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013C8" w14:textId="77777777" w:rsidR="00E575EC" w:rsidRPr="00AF7AFF" w:rsidRDefault="00E575EC" w:rsidP="00AF7AFF">
      <w:pPr>
        <w:rPr>
          <w:rFonts w:ascii="Arial Narrow" w:hAnsi="Arial Narrow" w:cs="Arial"/>
          <w:b/>
          <w:sz w:val="24"/>
          <w:szCs w:val="24"/>
          <w:u w:val="single"/>
        </w:rPr>
      </w:pPr>
    </w:p>
    <w:p w14:paraId="6933C256" w14:textId="77777777" w:rsidR="00E575EC" w:rsidRPr="00A3602D" w:rsidRDefault="00E575EC" w:rsidP="00AF7AFF">
      <w:pPr>
        <w:rPr>
          <w:rFonts w:ascii="Arial Narrow" w:hAnsi="Arial Narrow" w:cs="Arial"/>
          <w:b/>
          <w:sz w:val="24"/>
          <w:szCs w:val="24"/>
          <w:u w:val="single"/>
        </w:rPr>
        <w:sectPr w:rsidR="00E575EC" w:rsidRPr="00A3602D" w:rsidSect="00BF62C9">
          <w:headerReference w:type="default" r:id="rId8"/>
          <w:footerReference w:type="default" r:id="rId9"/>
          <w:pgSz w:w="12240" w:h="15840"/>
          <w:pgMar w:top="1440" w:right="1440" w:bottom="1440" w:left="1440" w:header="720" w:footer="432" w:gutter="0"/>
          <w:cols w:space="720"/>
          <w:docGrid w:linePitch="360"/>
        </w:sectPr>
      </w:pPr>
    </w:p>
    <w:p w14:paraId="01B33F8D" w14:textId="77777777" w:rsidR="00E575EC" w:rsidRPr="00A3602D" w:rsidRDefault="00E575EC" w:rsidP="00AF7AFF">
      <w:pPr>
        <w:rPr>
          <w:rFonts w:ascii="Arial Narrow" w:hAnsi="Arial Narrow" w:cs="Arial"/>
          <w:b/>
          <w:sz w:val="20"/>
          <w:szCs w:val="20"/>
        </w:rPr>
      </w:pPr>
      <w:r w:rsidRPr="00A3602D">
        <w:rPr>
          <w:rFonts w:ascii="Arial Narrow" w:hAnsi="Arial Narrow" w:cs="Arial"/>
          <w:b/>
          <w:sz w:val="20"/>
          <w:szCs w:val="20"/>
        </w:rPr>
        <w:t>W</w:t>
      </w:r>
      <w:r w:rsidR="00BF30DD" w:rsidRPr="00A3602D">
        <w:rPr>
          <w:rFonts w:ascii="Arial Narrow" w:hAnsi="Arial Narrow" w:cs="Arial"/>
          <w:b/>
          <w:sz w:val="20"/>
          <w:szCs w:val="20"/>
        </w:rPr>
        <w:t>hat is a colonoscopy</w:t>
      </w:r>
      <w:r w:rsidRPr="00A3602D">
        <w:rPr>
          <w:rFonts w:ascii="Arial Narrow" w:hAnsi="Arial Narrow" w:cs="Arial"/>
          <w:b/>
          <w:sz w:val="20"/>
          <w:szCs w:val="20"/>
        </w:rPr>
        <w:t>?</w:t>
      </w:r>
    </w:p>
    <w:p w14:paraId="5499C3B0" w14:textId="77777777" w:rsidR="00E575EC" w:rsidRPr="00A3602D" w:rsidRDefault="00E575EC" w:rsidP="00AF7AFF">
      <w:pPr>
        <w:rPr>
          <w:rFonts w:ascii="Arial Narrow" w:hAnsi="Arial Narrow" w:cs="Arial"/>
          <w:sz w:val="18"/>
          <w:szCs w:val="18"/>
        </w:rPr>
      </w:pPr>
      <w:r w:rsidRPr="00A3602D">
        <w:rPr>
          <w:rFonts w:ascii="Arial Narrow" w:hAnsi="Arial Narrow" w:cs="Arial"/>
          <w:sz w:val="18"/>
          <w:szCs w:val="18"/>
        </w:rPr>
        <w:t>A colonoscopy is an outpatient procedure in which the inside of the large intestine (colon and rectum) are examined. A colonoscopy is commonly used to evaluate gastrointestinal symptoms, such as: rectal and intestinal bleeding, abdominal pain or changes in bowel habits. Colonoscopies are also performed in individuals without symptoms to check for colorectal polyps and cancer.</w:t>
      </w:r>
    </w:p>
    <w:p w14:paraId="29F50B03" w14:textId="77777777" w:rsidR="00E575EC" w:rsidRPr="00A3602D" w:rsidRDefault="00E575EC" w:rsidP="00AF7AFF">
      <w:pPr>
        <w:rPr>
          <w:rFonts w:ascii="Arial Narrow" w:hAnsi="Arial Narrow" w:cs="Arial"/>
          <w:b/>
          <w:sz w:val="20"/>
          <w:szCs w:val="20"/>
        </w:rPr>
      </w:pPr>
      <w:r w:rsidRPr="00A3602D">
        <w:rPr>
          <w:rFonts w:ascii="Arial Narrow" w:hAnsi="Arial Narrow" w:cs="Arial"/>
          <w:b/>
          <w:sz w:val="20"/>
          <w:szCs w:val="20"/>
        </w:rPr>
        <w:t>W</w:t>
      </w:r>
      <w:r w:rsidR="00BF30DD" w:rsidRPr="00A3602D">
        <w:rPr>
          <w:rFonts w:ascii="Arial Narrow" w:hAnsi="Arial Narrow" w:cs="Arial"/>
          <w:b/>
          <w:sz w:val="20"/>
          <w:szCs w:val="20"/>
        </w:rPr>
        <w:t>hat happens during a colonoscopy</w:t>
      </w:r>
      <w:r w:rsidRPr="00A3602D">
        <w:rPr>
          <w:rFonts w:ascii="Arial Narrow" w:hAnsi="Arial Narrow" w:cs="Arial"/>
          <w:b/>
          <w:sz w:val="20"/>
          <w:szCs w:val="20"/>
        </w:rPr>
        <w:t>?</w:t>
      </w:r>
    </w:p>
    <w:p w14:paraId="38B434ED" w14:textId="77777777" w:rsidR="00E575EC" w:rsidRPr="00A3602D" w:rsidRDefault="00E575EC" w:rsidP="00AF7AFF">
      <w:pPr>
        <w:rPr>
          <w:rFonts w:ascii="Arial Narrow" w:hAnsi="Arial Narrow" w:cs="Arial"/>
          <w:sz w:val="18"/>
          <w:szCs w:val="18"/>
        </w:rPr>
      </w:pPr>
      <w:r w:rsidRPr="00A3602D">
        <w:rPr>
          <w:rFonts w:ascii="Arial Narrow" w:hAnsi="Arial Narrow" w:cs="Arial"/>
          <w:sz w:val="18"/>
          <w:szCs w:val="18"/>
        </w:rPr>
        <w:t xml:space="preserve">During a colonoscopy, a physician uses a colonoscope (a long, flexible instrument about ½ inch in diameter) to view the lining of the colon. The colonoscope is inserted into the rectum and advanced through the large intestine. If necessary during a colonoscopy, biopsies can be performed, and polyps can be identified and entirely removed. In many cases, a colonoscopy allows accurate diagnosis and treatment of colorectal problems without the need for major operation. </w:t>
      </w:r>
    </w:p>
    <w:p w14:paraId="745F42D5" w14:textId="77777777" w:rsidR="00AF7AFF" w:rsidRPr="00A3602D" w:rsidRDefault="00E575EC" w:rsidP="00AF7AFF">
      <w:pPr>
        <w:rPr>
          <w:rFonts w:ascii="Arial Narrow" w:hAnsi="Arial Narrow" w:cs="Arial"/>
          <w:b/>
          <w:sz w:val="20"/>
          <w:szCs w:val="20"/>
        </w:rPr>
      </w:pPr>
      <w:r w:rsidRPr="00A3602D">
        <w:rPr>
          <w:rFonts w:ascii="Arial Narrow" w:hAnsi="Arial Narrow" w:cs="Arial"/>
          <w:b/>
          <w:sz w:val="20"/>
          <w:szCs w:val="20"/>
        </w:rPr>
        <w:t>A</w:t>
      </w:r>
      <w:r w:rsidR="00BF30DD" w:rsidRPr="00A3602D">
        <w:rPr>
          <w:rFonts w:ascii="Arial Narrow" w:hAnsi="Arial Narrow" w:cs="Arial"/>
          <w:b/>
          <w:sz w:val="20"/>
          <w:szCs w:val="20"/>
        </w:rPr>
        <w:t>re there any possible complications</w:t>
      </w:r>
      <w:r w:rsidRPr="00A3602D">
        <w:rPr>
          <w:rFonts w:ascii="Arial Narrow" w:hAnsi="Arial Narrow" w:cs="Arial"/>
          <w:b/>
          <w:sz w:val="20"/>
          <w:szCs w:val="20"/>
        </w:rPr>
        <w:t>?</w:t>
      </w:r>
    </w:p>
    <w:p w14:paraId="0593E450" w14:textId="77777777" w:rsidR="00E575EC" w:rsidRPr="00A3602D" w:rsidRDefault="00E575EC" w:rsidP="00AF7AFF">
      <w:pPr>
        <w:rPr>
          <w:rFonts w:ascii="Arial Narrow" w:hAnsi="Arial Narrow" w:cs="Arial"/>
          <w:b/>
          <w:sz w:val="20"/>
          <w:szCs w:val="20"/>
        </w:rPr>
      </w:pPr>
      <w:r w:rsidRPr="00A3602D">
        <w:rPr>
          <w:rFonts w:ascii="Arial Narrow" w:hAnsi="Arial Narrow" w:cs="Arial"/>
          <w:sz w:val="18"/>
          <w:szCs w:val="18"/>
        </w:rPr>
        <w:t>The possible complications of a colonoscopy include perforation (rupture) of colon, bleeding, and side effects of sedation. In very rare circumstances, death could result from a complication.</w:t>
      </w:r>
    </w:p>
    <w:p w14:paraId="15AA7927" w14:textId="77777777" w:rsidR="00E575EC" w:rsidRPr="00A21EF7" w:rsidRDefault="00E575EC" w:rsidP="00AF7AFF">
      <w:pPr>
        <w:rPr>
          <w:rFonts w:ascii="Arial Narrow" w:hAnsi="Arial Narrow" w:cs="Arial"/>
          <w:b/>
          <w:sz w:val="18"/>
          <w:szCs w:val="18"/>
          <w:u w:val="single"/>
        </w:rPr>
      </w:pPr>
      <w:r w:rsidRPr="00A3602D">
        <w:rPr>
          <w:rFonts w:ascii="Arial Narrow" w:hAnsi="Arial Narrow" w:cs="Arial"/>
          <w:b/>
          <w:sz w:val="20"/>
          <w:szCs w:val="20"/>
          <w:u w:val="single"/>
        </w:rPr>
        <w:t>O</w:t>
      </w:r>
      <w:r w:rsidR="00AF7AFF" w:rsidRPr="00A3602D">
        <w:rPr>
          <w:rFonts w:ascii="Arial Narrow" w:hAnsi="Arial Narrow" w:cs="Arial"/>
          <w:b/>
          <w:sz w:val="20"/>
          <w:szCs w:val="20"/>
          <w:u w:val="single"/>
        </w:rPr>
        <w:t>ne week before the procedure</w:t>
      </w:r>
      <w:r w:rsidRPr="00A3602D">
        <w:rPr>
          <w:rFonts w:ascii="Arial Narrow" w:hAnsi="Arial Narrow" w:cs="Arial"/>
          <w:b/>
          <w:sz w:val="20"/>
          <w:szCs w:val="20"/>
          <w:u w:val="single"/>
        </w:rPr>
        <w:t>:</w:t>
      </w:r>
    </w:p>
    <w:p w14:paraId="47F68776" w14:textId="77777777" w:rsidR="00E575EC" w:rsidRPr="00A21EF7" w:rsidRDefault="00E575EC" w:rsidP="00AF7AFF">
      <w:pPr>
        <w:pStyle w:val="ListParagraph"/>
        <w:numPr>
          <w:ilvl w:val="0"/>
          <w:numId w:val="1"/>
        </w:numPr>
        <w:rPr>
          <w:rFonts w:ascii="Arial Narrow" w:hAnsi="Arial Narrow" w:cs="Arial"/>
          <w:sz w:val="18"/>
          <w:szCs w:val="18"/>
        </w:rPr>
      </w:pPr>
      <w:r w:rsidRPr="00A21EF7">
        <w:rPr>
          <w:rFonts w:ascii="Arial Narrow" w:hAnsi="Arial Narrow" w:cs="Arial"/>
          <w:sz w:val="18"/>
          <w:szCs w:val="18"/>
        </w:rPr>
        <w:t>Tell your physician if you are allergic to latex.</w:t>
      </w:r>
    </w:p>
    <w:p w14:paraId="57B79FD8" w14:textId="77777777" w:rsidR="00E575EC" w:rsidRPr="00A21EF7" w:rsidRDefault="00E575EC" w:rsidP="00AF7AFF">
      <w:pPr>
        <w:pStyle w:val="ListParagraph"/>
        <w:numPr>
          <w:ilvl w:val="0"/>
          <w:numId w:val="1"/>
        </w:numPr>
        <w:rPr>
          <w:rFonts w:ascii="Arial Narrow" w:hAnsi="Arial Narrow" w:cs="Arial"/>
          <w:sz w:val="18"/>
          <w:szCs w:val="18"/>
        </w:rPr>
      </w:pPr>
      <w:r w:rsidRPr="00A21EF7">
        <w:rPr>
          <w:rFonts w:ascii="Arial Narrow" w:hAnsi="Arial Narrow" w:cs="Arial"/>
          <w:sz w:val="18"/>
          <w:szCs w:val="18"/>
        </w:rPr>
        <w:t>Tell your physician if you have an artificial heart valve.</w:t>
      </w:r>
    </w:p>
    <w:p w14:paraId="3A7C037A" w14:textId="77777777" w:rsidR="00E575EC" w:rsidRPr="00A21EF7" w:rsidRDefault="00E575EC" w:rsidP="00AF7AFF">
      <w:pPr>
        <w:pStyle w:val="ListParagraph"/>
        <w:numPr>
          <w:ilvl w:val="0"/>
          <w:numId w:val="1"/>
        </w:numPr>
        <w:rPr>
          <w:rFonts w:ascii="Arial Narrow" w:hAnsi="Arial Narrow" w:cs="Arial"/>
          <w:sz w:val="18"/>
          <w:szCs w:val="18"/>
        </w:rPr>
      </w:pPr>
      <w:r w:rsidRPr="00A21EF7">
        <w:rPr>
          <w:rFonts w:ascii="Arial Narrow" w:hAnsi="Arial Narrow" w:cs="Arial"/>
          <w:sz w:val="18"/>
          <w:szCs w:val="18"/>
        </w:rPr>
        <w:t>Do NOT take diabetes pills the day of the procedure</w:t>
      </w:r>
      <w:r w:rsidR="00BF30DD" w:rsidRPr="00A21EF7">
        <w:rPr>
          <w:rFonts w:ascii="Arial Narrow" w:hAnsi="Arial Narrow" w:cs="Arial"/>
          <w:sz w:val="18"/>
          <w:szCs w:val="18"/>
        </w:rPr>
        <w:t>. Your primary care physician should be contacted to help you with this adjustment.</w:t>
      </w:r>
    </w:p>
    <w:p w14:paraId="429E2946" w14:textId="77777777" w:rsidR="00BF30DD" w:rsidRPr="00A21EF7" w:rsidRDefault="00BF30DD" w:rsidP="00AF7AFF">
      <w:pPr>
        <w:pStyle w:val="ListParagraph"/>
        <w:numPr>
          <w:ilvl w:val="0"/>
          <w:numId w:val="1"/>
        </w:numPr>
        <w:rPr>
          <w:rFonts w:ascii="Arial Narrow" w:hAnsi="Arial Narrow" w:cs="Arial"/>
          <w:sz w:val="18"/>
          <w:szCs w:val="18"/>
        </w:rPr>
      </w:pPr>
      <w:r w:rsidRPr="00A21EF7">
        <w:rPr>
          <w:rFonts w:ascii="Arial Narrow" w:hAnsi="Arial Narrow" w:cs="Arial"/>
          <w:b/>
          <w:sz w:val="18"/>
          <w:szCs w:val="18"/>
        </w:rPr>
        <w:t xml:space="preserve">Blood thinning medications such as Coumadin (Warfarin), Plavix (clopidogrel), and aspirin should not be taken 5-7 days prior to the procedure. </w:t>
      </w:r>
      <w:r w:rsidRPr="00A21EF7">
        <w:rPr>
          <w:rFonts w:ascii="Arial Narrow" w:hAnsi="Arial Narrow" w:cs="Arial"/>
          <w:sz w:val="18"/>
          <w:szCs w:val="18"/>
        </w:rPr>
        <w:t>You MUST check with your primary doctor to make sure that these can be safely stopped.</w:t>
      </w:r>
    </w:p>
    <w:p w14:paraId="148A023F" w14:textId="77777777" w:rsidR="00BF30DD" w:rsidRPr="00A21EF7" w:rsidRDefault="00BF30DD" w:rsidP="00AF7AFF">
      <w:pPr>
        <w:pStyle w:val="ListParagraph"/>
        <w:numPr>
          <w:ilvl w:val="0"/>
          <w:numId w:val="1"/>
        </w:numPr>
        <w:rPr>
          <w:rFonts w:ascii="Arial Narrow" w:hAnsi="Arial Narrow" w:cs="Arial"/>
          <w:sz w:val="18"/>
          <w:szCs w:val="18"/>
          <w:highlight w:val="yellow"/>
          <w:u w:val="single"/>
        </w:rPr>
      </w:pPr>
      <w:r w:rsidRPr="00A21EF7">
        <w:rPr>
          <w:rFonts w:ascii="Arial Narrow" w:hAnsi="Arial Narrow" w:cs="Arial"/>
          <w:b/>
          <w:sz w:val="18"/>
          <w:szCs w:val="18"/>
          <w:highlight w:val="yellow"/>
          <w:u w:val="single"/>
        </w:rPr>
        <w:t>P</w:t>
      </w:r>
      <w:r w:rsidR="00AF7AFF" w:rsidRPr="00A21EF7">
        <w:rPr>
          <w:rFonts w:ascii="Arial Narrow" w:hAnsi="Arial Narrow" w:cs="Arial"/>
          <w:b/>
          <w:sz w:val="18"/>
          <w:szCs w:val="18"/>
          <w:highlight w:val="yellow"/>
          <w:u w:val="single"/>
        </w:rPr>
        <w:t>urchase these items</w:t>
      </w:r>
      <w:r w:rsidRPr="00A21EF7">
        <w:rPr>
          <w:rFonts w:ascii="Arial Narrow" w:hAnsi="Arial Narrow" w:cs="Arial"/>
          <w:b/>
          <w:sz w:val="18"/>
          <w:szCs w:val="18"/>
          <w:highlight w:val="yellow"/>
          <w:u w:val="single"/>
        </w:rPr>
        <w:t xml:space="preserve">: </w:t>
      </w:r>
    </w:p>
    <w:p w14:paraId="0D84F66B" w14:textId="77777777" w:rsidR="00BF30DD" w:rsidRPr="00A21EF7" w:rsidRDefault="00EC2C12" w:rsidP="00AF7AFF">
      <w:pPr>
        <w:pStyle w:val="ListParagraph"/>
        <w:numPr>
          <w:ilvl w:val="0"/>
          <w:numId w:val="2"/>
        </w:numPr>
        <w:rPr>
          <w:rFonts w:ascii="Arial Narrow" w:hAnsi="Arial Narrow" w:cs="Arial"/>
          <w:sz w:val="18"/>
          <w:szCs w:val="18"/>
          <w:highlight w:val="yellow"/>
        </w:rPr>
      </w:pPr>
      <w:r w:rsidRPr="00A21EF7">
        <w:rPr>
          <w:rFonts w:ascii="Arial Narrow" w:hAnsi="Arial Narrow" w:cs="Arial"/>
          <w:sz w:val="18"/>
          <w:szCs w:val="18"/>
          <w:highlight w:val="yellow"/>
        </w:rPr>
        <w:t>One bottle of prescription NuLytely or TriLyte</w:t>
      </w:r>
    </w:p>
    <w:p w14:paraId="40EE1DF2" w14:textId="77777777" w:rsidR="00BF30DD" w:rsidRPr="00A21EF7" w:rsidRDefault="00EC2C12" w:rsidP="00AF7AFF">
      <w:pPr>
        <w:pStyle w:val="ListParagraph"/>
        <w:numPr>
          <w:ilvl w:val="0"/>
          <w:numId w:val="2"/>
        </w:numPr>
        <w:rPr>
          <w:rFonts w:ascii="Arial Narrow" w:hAnsi="Arial Narrow" w:cs="Arial"/>
          <w:sz w:val="18"/>
          <w:szCs w:val="18"/>
          <w:highlight w:val="yellow"/>
        </w:rPr>
      </w:pPr>
      <w:r w:rsidRPr="00A21EF7">
        <w:rPr>
          <w:rFonts w:ascii="Arial Narrow" w:hAnsi="Arial Narrow" w:cs="Arial"/>
          <w:sz w:val="18"/>
          <w:szCs w:val="18"/>
          <w:highlight w:val="yellow"/>
        </w:rPr>
        <w:t>4 – Dulcolax (Bisacodyl) 5mg tablets (small box)</w:t>
      </w:r>
    </w:p>
    <w:p w14:paraId="09FF93CD" w14:textId="77777777" w:rsidR="00EC2C12" w:rsidRPr="00A21EF7" w:rsidRDefault="00EC2C12" w:rsidP="00AF7AFF">
      <w:pPr>
        <w:pStyle w:val="ListParagraph"/>
        <w:numPr>
          <w:ilvl w:val="0"/>
          <w:numId w:val="2"/>
        </w:numPr>
        <w:rPr>
          <w:rFonts w:ascii="Arial Narrow" w:hAnsi="Arial Narrow" w:cs="Arial"/>
          <w:sz w:val="18"/>
          <w:szCs w:val="18"/>
          <w:highlight w:val="yellow"/>
        </w:rPr>
      </w:pPr>
      <w:r w:rsidRPr="00A21EF7">
        <w:rPr>
          <w:rFonts w:ascii="Arial Narrow" w:hAnsi="Arial Narrow" w:cs="Arial"/>
          <w:sz w:val="18"/>
          <w:szCs w:val="18"/>
          <w:highlight w:val="yellow"/>
        </w:rPr>
        <w:t>Plenty of clear liquids</w:t>
      </w:r>
    </w:p>
    <w:p w14:paraId="2CD5CC82" w14:textId="77777777" w:rsidR="00BF30DD" w:rsidRPr="00A21EF7" w:rsidRDefault="00BF30DD" w:rsidP="00AF7AFF">
      <w:pPr>
        <w:pStyle w:val="ListParagraph"/>
        <w:numPr>
          <w:ilvl w:val="0"/>
          <w:numId w:val="3"/>
        </w:numPr>
        <w:rPr>
          <w:rFonts w:ascii="Arial Narrow" w:hAnsi="Arial Narrow" w:cs="Arial"/>
          <w:sz w:val="18"/>
          <w:szCs w:val="18"/>
        </w:rPr>
      </w:pPr>
      <w:r w:rsidRPr="00A21EF7">
        <w:rPr>
          <w:rFonts w:ascii="Arial Narrow" w:hAnsi="Arial Narrow" w:cs="Arial"/>
          <w:sz w:val="18"/>
          <w:szCs w:val="18"/>
        </w:rPr>
        <w:t>Please call as soon as possible if you cannot keep your appointment!</w:t>
      </w:r>
    </w:p>
    <w:p w14:paraId="21135113" w14:textId="65FD1551" w:rsidR="009847AA" w:rsidRDefault="009847AA" w:rsidP="00AF7AFF">
      <w:pPr>
        <w:rPr>
          <w:rFonts w:ascii="Arial Narrow" w:hAnsi="Arial Narrow" w:cs="Arial"/>
          <w:b/>
          <w:sz w:val="18"/>
          <w:szCs w:val="18"/>
        </w:rPr>
      </w:pPr>
    </w:p>
    <w:p w14:paraId="16E030D2" w14:textId="77777777" w:rsidR="00EE5184" w:rsidRPr="00A3602D" w:rsidRDefault="00EE5184" w:rsidP="00EE5184">
      <w:pPr>
        <w:rPr>
          <w:rFonts w:ascii="Arial Narrow" w:hAnsi="Arial Narrow" w:cs="Arial"/>
          <w:b/>
          <w:sz w:val="20"/>
          <w:szCs w:val="20"/>
        </w:rPr>
      </w:pPr>
      <w:r w:rsidRPr="00A3602D">
        <w:rPr>
          <w:rFonts w:ascii="Arial Narrow" w:hAnsi="Arial Narrow" w:cs="Arial"/>
          <w:b/>
          <w:sz w:val="20"/>
          <w:szCs w:val="20"/>
        </w:rPr>
        <w:t>How to be pre-admitted</w:t>
      </w:r>
    </w:p>
    <w:p w14:paraId="31BDA056" w14:textId="77777777" w:rsidR="00EE5184" w:rsidRPr="00A3602D" w:rsidRDefault="00EE5184" w:rsidP="00EE5184">
      <w:pPr>
        <w:rPr>
          <w:rFonts w:ascii="Arial Narrow" w:hAnsi="Arial Narrow" w:cs="Arial"/>
          <w:sz w:val="18"/>
          <w:szCs w:val="18"/>
        </w:rPr>
      </w:pPr>
      <w:r w:rsidRPr="00A3602D">
        <w:rPr>
          <w:rFonts w:ascii="Arial Narrow" w:hAnsi="Arial Narrow" w:cs="Arial"/>
          <w:sz w:val="18"/>
          <w:szCs w:val="18"/>
        </w:rPr>
        <w:t xml:space="preserve">Call the admitting office if they have not called by the day before the procedure. Have your insurance cards ready when you </w:t>
      </w:r>
      <w:proofErr w:type="gramStart"/>
      <w:r w:rsidRPr="00A3602D">
        <w:rPr>
          <w:rFonts w:ascii="Arial Narrow" w:hAnsi="Arial Narrow" w:cs="Arial"/>
          <w:sz w:val="18"/>
          <w:szCs w:val="18"/>
        </w:rPr>
        <w:t>call.</w:t>
      </w:r>
      <w:proofErr w:type="gramEnd"/>
      <w:r w:rsidRPr="00A3602D">
        <w:rPr>
          <w:rFonts w:ascii="Arial Narrow" w:hAnsi="Arial Narrow" w:cs="Arial"/>
          <w:sz w:val="18"/>
          <w:szCs w:val="18"/>
        </w:rPr>
        <w:t xml:space="preserve"> </w:t>
      </w:r>
    </w:p>
    <w:p w14:paraId="52BCD7FC" w14:textId="6DEE1ADA" w:rsidR="00EE5184" w:rsidRPr="00A3602D" w:rsidRDefault="00EE5184" w:rsidP="00EE5184">
      <w:pPr>
        <w:rPr>
          <w:rFonts w:ascii="Arial Narrow" w:hAnsi="Arial Narrow" w:cs="Arial"/>
          <w:sz w:val="18"/>
          <w:szCs w:val="18"/>
        </w:rPr>
      </w:pPr>
      <w:r>
        <w:rPr>
          <w:rFonts w:ascii="Arial Narrow" w:hAnsi="Arial Narrow" w:cs="Arial"/>
          <w:sz w:val="18"/>
          <w:szCs w:val="18"/>
        </w:rPr>
        <w:t>North Alabama Medical Center</w:t>
      </w:r>
      <w:r w:rsidRPr="00A3602D">
        <w:rPr>
          <w:rFonts w:ascii="Arial Narrow" w:hAnsi="Arial Narrow" w:cs="Arial"/>
          <w:sz w:val="18"/>
          <w:szCs w:val="18"/>
        </w:rPr>
        <w:t xml:space="preserve"> Information: (256) 768-8280 / (256) 768-80</w:t>
      </w:r>
      <w:r>
        <w:rPr>
          <w:rFonts w:ascii="Arial Narrow" w:hAnsi="Arial Narrow" w:cs="Arial"/>
          <w:sz w:val="18"/>
          <w:szCs w:val="18"/>
        </w:rPr>
        <w:t>95</w:t>
      </w:r>
      <w:r w:rsidRPr="00A3602D">
        <w:rPr>
          <w:rFonts w:ascii="Arial Narrow" w:hAnsi="Arial Narrow" w:cs="Arial"/>
          <w:sz w:val="18"/>
          <w:szCs w:val="18"/>
        </w:rPr>
        <w:t xml:space="preserve"> / </w:t>
      </w:r>
      <w:hyperlink r:id="rId10" w:history="1">
        <w:r>
          <w:rPr>
            <w:rStyle w:val="Hyperlink"/>
            <w:rFonts w:ascii="Arial Narrow" w:hAnsi="Arial Narrow" w:cs="Arial"/>
            <w:sz w:val="18"/>
            <w:szCs w:val="18"/>
          </w:rPr>
          <w:t>www.namccares.com</w:t>
        </w:r>
      </w:hyperlink>
      <w:r w:rsidR="000F0DCA">
        <w:rPr>
          <w:rStyle w:val="Hyperlink"/>
          <w:rFonts w:ascii="Arial Narrow" w:hAnsi="Arial Narrow" w:cs="Arial"/>
          <w:sz w:val="18"/>
          <w:szCs w:val="18"/>
        </w:rPr>
        <w:t>/patients-families/registration/</w:t>
      </w:r>
    </w:p>
    <w:p w14:paraId="14FAC698" w14:textId="77777777" w:rsidR="00EE5184" w:rsidRDefault="00EE5184" w:rsidP="00AF7AFF">
      <w:pPr>
        <w:rPr>
          <w:rFonts w:ascii="Arial Narrow" w:hAnsi="Arial Narrow" w:cs="Arial"/>
          <w:b/>
          <w:sz w:val="28"/>
          <w:szCs w:val="28"/>
          <w:highlight w:val="yellow"/>
          <w:u w:val="single"/>
        </w:rPr>
      </w:pPr>
    </w:p>
    <w:p w14:paraId="73F59839" w14:textId="789205F0" w:rsidR="00EE5184" w:rsidRPr="00EE5184" w:rsidRDefault="00EE5184" w:rsidP="00AF7AFF">
      <w:pPr>
        <w:rPr>
          <w:rFonts w:ascii="Arial Narrow" w:hAnsi="Arial Narrow" w:cs="Arial"/>
          <w:b/>
          <w:sz w:val="28"/>
          <w:szCs w:val="28"/>
          <w:highlight w:val="yellow"/>
          <w:u w:val="single"/>
        </w:rPr>
      </w:pPr>
      <w:r w:rsidRPr="009847AA">
        <w:rPr>
          <w:rFonts w:ascii="Arial Narrow" w:hAnsi="Arial Narrow" w:cs="Arial"/>
          <w:b/>
          <w:sz w:val="28"/>
          <w:szCs w:val="28"/>
          <w:highlight w:val="yellow"/>
          <w:u w:val="single"/>
        </w:rPr>
        <w:t>Bowel Preparation:</w:t>
      </w:r>
    </w:p>
    <w:p w14:paraId="554CA63B" w14:textId="77777777" w:rsidR="00EE5184" w:rsidRPr="009847AA" w:rsidRDefault="00EE5184" w:rsidP="00EE5184">
      <w:pPr>
        <w:rPr>
          <w:rFonts w:ascii="Arial Narrow" w:hAnsi="Arial Narrow" w:cs="Arial"/>
          <w:b/>
          <w:sz w:val="28"/>
          <w:szCs w:val="28"/>
          <w:highlight w:val="yellow"/>
        </w:rPr>
      </w:pPr>
      <w:r w:rsidRPr="009847AA">
        <w:rPr>
          <w:rFonts w:ascii="Arial Narrow" w:hAnsi="Arial Narrow" w:cs="Arial"/>
          <w:b/>
          <w:sz w:val="28"/>
          <w:szCs w:val="28"/>
          <w:highlight w:val="yellow"/>
        </w:rPr>
        <w:t>The day before the procedure:</w:t>
      </w:r>
    </w:p>
    <w:p w14:paraId="3768015C" w14:textId="0644B4B5" w:rsidR="00EC2C12" w:rsidRPr="009847AA" w:rsidRDefault="00EC2C12" w:rsidP="00AF7AFF">
      <w:pPr>
        <w:rPr>
          <w:rFonts w:ascii="Arial Narrow" w:hAnsi="Arial Narrow" w:cs="Arial"/>
          <w:b/>
          <w:sz w:val="28"/>
          <w:szCs w:val="28"/>
          <w:highlight w:val="yellow"/>
        </w:rPr>
      </w:pPr>
      <w:r w:rsidRPr="009847AA">
        <w:rPr>
          <w:rFonts w:ascii="Arial Narrow" w:hAnsi="Arial Narrow" w:cs="Arial"/>
          <w:b/>
          <w:sz w:val="28"/>
          <w:szCs w:val="28"/>
          <w:highlight w:val="yellow"/>
        </w:rPr>
        <w:t xml:space="preserve">You may eat a normal breakfast before 9am. Then start a clear liquid diet for the rest of the day. </w:t>
      </w:r>
    </w:p>
    <w:p w14:paraId="2C08F360" w14:textId="77777777" w:rsidR="00BF30DD" w:rsidRPr="009847AA" w:rsidRDefault="00BF30DD" w:rsidP="00AF7AFF">
      <w:pPr>
        <w:rPr>
          <w:rFonts w:ascii="Arial Narrow" w:hAnsi="Arial Narrow" w:cs="Arial"/>
          <w:b/>
          <w:sz w:val="24"/>
          <w:szCs w:val="24"/>
          <w:highlight w:val="yellow"/>
        </w:rPr>
      </w:pPr>
      <w:r w:rsidRPr="009847AA">
        <w:rPr>
          <w:rFonts w:ascii="Arial Narrow" w:hAnsi="Arial Narrow" w:cs="Arial"/>
          <w:b/>
          <w:sz w:val="24"/>
          <w:szCs w:val="24"/>
          <w:highlight w:val="yellow"/>
        </w:rPr>
        <w:t xml:space="preserve">Clear liquids include: </w:t>
      </w:r>
    </w:p>
    <w:p w14:paraId="6E6D7241" w14:textId="77777777" w:rsidR="00BF30DD" w:rsidRPr="009847AA" w:rsidRDefault="00BF30DD" w:rsidP="00AF7AFF">
      <w:pPr>
        <w:pStyle w:val="ListParagraph"/>
        <w:numPr>
          <w:ilvl w:val="0"/>
          <w:numId w:val="3"/>
        </w:numPr>
        <w:rPr>
          <w:rFonts w:ascii="Arial Narrow" w:hAnsi="Arial Narrow" w:cs="Arial"/>
          <w:b/>
          <w:highlight w:val="yellow"/>
        </w:rPr>
      </w:pPr>
      <w:r w:rsidRPr="009847AA">
        <w:rPr>
          <w:rFonts w:ascii="Arial Narrow" w:hAnsi="Arial Narrow" w:cs="Arial"/>
          <w:b/>
          <w:highlight w:val="yellow"/>
        </w:rPr>
        <w:t>Water</w:t>
      </w:r>
    </w:p>
    <w:p w14:paraId="77C51348" w14:textId="77777777" w:rsidR="00BF30DD" w:rsidRPr="009847AA" w:rsidRDefault="00BF30DD" w:rsidP="00AF7AFF">
      <w:pPr>
        <w:pStyle w:val="ListParagraph"/>
        <w:numPr>
          <w:ilvl w:val="0"/>
          <w:numId w:val="3"/>
        </w:numPr>
        <w:rPr>
          <w:rFonts w:ascii="Arial Narrow" w:hAnsi="Arial Narrow" w:cs="Arial"/>
          <w:b/>
          <w:highlight w:val="yellow"/>
        </w:rPr>
      </w:pPr>
      <w:r w:rsidRPr="009847AA">
        <w:rPr>
          <w:rFonts w:ascii="Arial Narrow" w:hAnsi="Arial Narrow" w:cs="Arial"/>
          <w:b/>
          <w:highlight w:val="yellow"/>
        </w:rPr>
        <w:t>Fruit juices such as: apple, white grape juice, etc. (Avoid red or purple)</w:t>
      </w:r>
    </w:p>
    <w:p w14:paraId="5E81B21B" w14:textId="77777777" w:rsidR="00BF30DD" w:rsidRPr="009847AA" w:rsidRDefault="00BF30DD" w:rsidP="00AF7AFF">
      <w:pPr>
        <w:pStyle w:val="ListParagraph"/>
        <w:numPr>
          <w:ilvl w:val="0"/>
          <w:numId w:val="3"/>
        </w:numPr>
        <w:rPr>
          <w:rFonts w:ascii="Arial Narrow" w:hAnsi="Arial Narrow" w:cs="Arial"/>
          <w:b/>
          <w:highlight w:val="yellow"/>
        </w:rPr>
      </w:pPr>
      <w:r w:rsidRPr="009847AA">
        <w:rPr>
          <w:rFonts w:ascii="Arial Narrow" w:hAnsi="Arial Narrow" w:cs="Arial"/>
          <w:b/>
          <w:highlight w:val="yellow"/>
        </w:rPr>
        <w:t>Broth</w:t>
      </w:r>
    </w:p>
    <w:p w14:paraId="309AA6E0" w14:textId="77777777" w:rsidR="00BF30DD" w:rsidRPr="009847AA" w:rsidRDefault="00BF30DD" w:rsidP="00AF7AFF">
      <w:pPr>
        <w:pStyle w:val="ListParagraph"/>
        <w:numPr>
          <w:ilvl w:val="0"/>
          <w:numId w:val="3"/>
        </w:numPr>
        <w:rPr>
          <w:rFonts w:ascii="Arial Narrow" w:hAnsi="Arial Narrow" w:cs="Arial"/>
          <w:b/>
          <w:highlight w:val="yellow"/>
        </w:rPr>
      </w:pPr>
      <w:r w:rsidRPr="009847AA">
        <w:rPr>
          <w:rFonts w:ascii="Arial Narrow" w:hAnsi="Arial Narrow" w:cs="Arial"/>
          <w:b/>
          <w:highlight w:val="yellow"/>
        </w:rPr>
        <w:t>Coffee or tea (without milk or creamer)</w:t>
      </w:r>
    </w:p>
    <w:p w14:paraId="3800BCE3" w14:textId="77777777" w:rsidR="00BF30DD" w:rsidRPr="009847AA" w:rsidRDefault="00BF30DD" w:rsidP="00AF7AFF">
      <w:pPr>
        <w:pStyle w:val="ListParagraph"/>
        <w:numPr>
          <w:ilvl w:val="0"/>
          <w:numId w:val="3"/>
        </w:numPr>
        <w:rPr>
          <w:rFonts w:ascii="Arial Narrow" w:hAnsi="Arial Narrow" w:cs="Arial"/>
          <w:b/>
          <w:highlight w:val="yellow"/>
        </w:rPr>
      </w:pPr>
      <w:r w:rsidRPr="009847AA">
        <w:rPr>
          <w:rFonts w:ascii="Arial Narrow" w:hAnsi="Arial Narrow" w:cs="Arial"/>
          <w:b/>
          <w:highlight w:val="yellow"/>
        </w:rPr>
        <w:t>Gatorade or other sports drinks</w:t>
      </w:r>
    </w:p>
    <w:p w14:paraId="0F5B1E52" w14:textId="77777777" w:rsidR="00BF30DD" w:rsidRPr="009847AA" w:rsidRDefault="00BF30DD" w:rsidP="00AF7AFF">
      <w:pPr>
        <w:pStyle w:val="ListParagraph"/>
        <w:numPr>
          <w:ilvl w:val="0"/>
          <w:numId w:val="3"/>
        </w:numPr>
        <w:rPr>
          <w:rFonts w:ascii="Arial Narrow" w:hAnsi="Arial Narrow" w:cs="Arial"/>
          <w:b/>
          <w:highlight w:val="yellow"/>
        </w:rPr>
      </w:pPr>
      <w:r w:rsidRPr="009847AA">
        <w:rPr>
          <w:rFonts w:ascii="Arial Narrow" w:hAnsi="Arial Narrow" w:cs="Arial"/>
          <w:b/>
          <w:highlight w:val="yellow"/>
        </w:rPr>
        <w:t xml:space="preserve">Carbonated beverages such as </w:t>
      </w:r>
      <w:r w:rsidR="005717A2" w:rsidRPr="009847AA">
        <w:rPr>
          <w:rFonts w:ascii="Arial Narrow" w:hAnsi="Arial Narrow" w:cs="Arial"/>
          <w:b/>
          <w:highlight w:val="yellow"/>
        </w:rPr>
        <w:t>ginger ale</w:t>
      </w:r>
      <w:r w:rsidRPr="009847AA">
        <w:rPr>
          <w:rFonts w:ascii="Arial Narrow" w:hAnsi="Arial Narrow" w:cs="Arial"/>
          <w:b/>
          <w:highlight w:val="yellow"/>
        </w:rPr>
        <w:t>, Mountain Dew or Lemon-Lime soda</w:t>
      </w:r>
    </w:p>
    <w:p w14:paraId="35A6D8B3" w14:textId="77777777" w:rsidR="00BF30DD" w:rsidRPr="009847AA" w:rsidRDefault="00BF30DD" w:rsidP="00AF7AFF">
      <w:pPr>
        <w:pStyle w:val="ListParagraph"/>
        <w:numPr>
          <w:ilvl w:val="0"/>
          <w:numId w:val="3"/>
        </w:numPr>
        <w:rPr>
          <w:rFonts w:ascii="Arial Narrow" w:hAnsi="Arial Narrow" w:cs="Arial"/>
          <w:b/>
          <w:highlight w:val="yellow"/>
        </w:rPr>
      </w:pPr>
      <w:r w:rsidRPr="009847AA">
        <w:rPr>
          <w:rFonts w:ascii="Arial Narrow" w:hAnsi="Arial Narrow" w:cs="Arial"/>
          <w:b/>
          <w:highlight w:val="yellow"/>
        </w:rPr>
        <w:t>Kool-Aid or other flavored drinks</w:t>
      </w:r>
    </w:p>
    <w:p w14:paraId="5CD42B9C" w14:textId="77777777" w:rsidR="00BF30DD" w:rsidRPr="009847AA" w:rsidRDefault="005717A2" w:rsidP="00AF7AFF">
      <w:pPr>
        <w:pStyle w:val="ListParagraph"/>
        <w:numPr>
          <w:ilvl w:val="0"/>
          <w:numId w:val="3"/>
        </w:numPr>
        <w:rPr>
          <w:rFonts w:ascii="Arial Narrow" w:hAnsi="Arial Narrow" w:cs="Arial"/>
          <w:b/>
          <w:highlight w:val="yellow"/>
        </w:rPr>
      </w:pPr>
      <w:r w:rsidRPr="009847AA">
        <w:rPr>
          <w:rFonts w:ascii="Arial Narrow" w:hAnsi="Arial Narrow" w:cs="Arial"/>
          <w:b/>
          <w:highlight w:val="yellow"/>
        </w:rPr>
        <w:t>Jell-O</w:t>
      </w:r>
      <w:r w:rsidR="00BF30DD" w:rsidRPr="009847AA">
        <w:rPr>
          <w:rFonts w:ascii="Arial Narrow" w:hAnsi="Arial Narrow" w:cs="Arial"/>
          <w:b/>
          <w:highlight w:val="yellow"/>
        </w:rPr>
        <w:t xml:space="preserve"> (Avoid red or purple)</w:t>
      </w:r>
    </w:p>
    <w:p w14:paraId="5299DEAE" w14:textId="77777777" w:rsidR="00BF30DD" w:rsidRPr="009847AA" w:rsidRDefault="00BF30DD" w:rsidP="00AF7AFF">
      <w:pPr>
        <w:pStyle w:val="ListParagraph"/>
        <w:numPr>
          <w:ilvl w:val="0"/>
          <w:numId w:val="3"/>
        </w:numPr>
        <w:rPr>
          <w:rFonts w:ascii="Arial Narrow" w:hAnsi="Arial Narrow" w:cs="Arial"/>
          <w:b/>
          <w:highlight w:val="yellow"/>
        </w:rPr>
      </w:pPr>
      <w:r w:rsidRPr="009847AA">
        <w:rPr>
          <w:rFonts w:ascii="Arial Narrow" w:hAnsi="Arial Narrow" w:cs="Arial"/>
          <w:b/>
          <w:highlight w:val="yellow"/>
        </w:rPr>
        <w:t>Popsicles (Avoid red or purple)</w:t>
      </w:r>
    </w:p>
    <w:p w14:paraId="74009F56" w14:textId="77777777" w:rsidR="00BF30DD" w:rsidRPr="009847AA" w:rsidRDefault="00EC2C12" w:rsidP="00AF7AFF">
      <w:pPr>
        <w:rPr>
          <w:rFonts w:ascii="Arial Narrow" w:hAnsi="Arial Narrow" w:cs="Arial"/>
          <w:b/>
          <w:sz w:val="28"/>
          <w:szCs w:val="28"/>
          <w:highlight w:val="yellow"/>
        </w:rPr>
      </w:pPr>
      <w:r w:rsidRPr="009847AA">
        <w:rPr>
          <w:rFonts w:ascii="Arial Narrow" w:hAnsi="Arial Narrow" w:cs="Arial"/>
          <w:b/>
          <w:sz w:val="28"/>
          <w:szCs w:val="28"/>
          <w:highlight w:val="yellow"/>
        </w:rPr>
        <w:t>*At 7am, mix Nulytely prep with 4 liters of water and place in refrigerator to chill.</w:t>
      </w:r>
    </w:p>
    <w:p w14:paraId="56ED962F" w14:textId="77777777" w:rsidR="00EC2C12" w:rsidRPr="009847AA" w:rsidRDefault="00EC2C12" w:rsidP="00AF7AFF">
      <w:pPr>
        <w:rPr>
          <w:rFonts w:ascii="Arial Narrow" w:hAnsi="Arial Narrow" w:cs="Arial"/>
          <w:b/>
          <w:sz w:val="28"/>
          <w:szCs w:val="28"/>
          <w:highlight w:val="yellow"/>
        </w:rPr>
      </w:pPr>
      <w:r w:rsidRPr="009847AA">
        <w:rPr>
          <w:rFonts w:ascii="Arial Narrow" w:hAnsi="Arial Narrow" w:cs="Arial"/>
          <w:b/>
          <w:sz w:val="28"/>
          <w:szCs w:val="28"/>
          <w:highlight w:val="yellow"/>
        </w:rPr>
        <w:t xml:space="preserve">*At 12pm (noon), take 4 Dulcolax (Bisacodyl) tablets with an 8oz. glass of water. </w:t>
      </w:r>
    </w:p>
    <w:p w14:paraId="73A7714C" w14:textId="77777777" w:rsidR="00EC2C12" w:rsidRPr="009847AA" w:rsidRDefault="00EC2C12" w:rsidP="00AF7AFF">
      <w:pPr>
        <w:rPr>
          <w:rFonts w:ascii="Arial Narrow" w:hAnsi="Arial Narrow" w:cs="Arial"/>
          <w:b/>
          <w:sz w:val="28"/>
          <w:szCs w:val="28"/>
          <w:highlight w:val="yellow"/>
        </w:rPr>
      </w:pPr>
      <w:r w:rsidRPr="009847AA">
        <w:rPr>
          <w:rFonts w:ascii="Arial Narrow" w:hAnsi="Arial Narrow" w:cs="Arial"/>
          <w:b/>
          <w:sz w:val="28"/>
          <w:szCs w:val="28"/>
          <w:highlight w:val="yellow"/>
        </w:rPr>
        <w:t xml:space="preserve">*At 6pm, drink at least 1Liter (approximately 5 – 8oz. glasses) of Nulytely (or Trilyte). You may continue to drink clear liquids until bedtime. </w:t>
      </w:r>
    </w:p>
    <w:p w14:paraId="79B263D9" w14:textId="77777777" w:rsidR="00AF7AFF" w:rsidRPr="009847AA" w:rsidRDefault="00AF7AFF" w:rsidP="00AF7AFF">
      <w:pPr>
        <w:rPr>
          <w:rFonts w:ascii="Arial Narrow" w:hAnsi="Arial Narrow" w:cs="Arial"/>
          <w:b/>
          <w:sz w:val="28"/>
          <w:szCs w:val="28"/>
          <w:highlight w:val="yellow"/>
          <w:u w:val="single"/>
        </w:rPr>
      </w:pPr>
      <w:r w:rsidRPr="009847AA">
        <w:rPr>
          <w:rFonts w:ascii="Arial Narrow" w:hAnsi="Arial Narrow" w:cs="Arial"/>
          <w:b/>
          <w:sz w:val="28"/>
          <w:szCs w:val="28"/>
          <w:highlight w:val="yellow"/>
          <w:u w:val="single"/>
        </w:rPr>
        <w:t>Day of the procedure:</w:t>
      </w:r>
    </w:p>
    <w:p w14:paraId="4BAD63C2" w14:textId="71C6DDD5" w:rsidR="00AF7AFF" w:rsidRPr="008A52B5" w:rsidRDefault="00A21EF7" w:rsidP="00AF7AFF">
      <w:pPr>
        <w:rPr>
          <w:rFonts w:ascii="Arial Narrow" w:hAnsi="Arial Narrow" w:cs="Arial"/>
          <w:b/>
          <w:sz w:val="24"/>
          <w:szCs w:val="24"/>
        </w:rPr>
      </w:pPr>
      <w:r w:rsidRPr="008A52B5">
        <w:rPr>
          <w:rFonts w:ascii="Arial Narrow" w:hAnsi="Arial Narrow" w:cs="Arial"/>
          <w:b/>
          <w:sz w:val="24"/>
          <w:szCs w:val="24"/>
          <w:highlight w:val="yellow"/>
        </w:rPr>
        <w:t>At 4am (or at least</w:t>
      </w:r>
      <w:r w:rsidR="00AA0CE9">
        <w:rPr>
          <w:rFonts w:ascii="Arial Narrow" w:hAnsi="Arial Narrow" w:cs="Arial"/>
          <w:b/>
          <w:sz w:val="24"/>
          <w:szCs w:val="24"/>
          <w:highlight w:val="yellow"/>
        </w:rPr>
        <w:t xml:space="preserve"> </w:t>
      </w:r>
      <w:bookmarkStart w:id="0" w:name="_GoBack"/>
      <w:bookmarkEnd w:id="0"/>
      <w:r w:rsidR="00AA0CE9">
        <w:rPr>
          <w:rFonts w:ascii="Arial Narrow" w:hAnsi="Arial Narrow" w:cs="Arial"/>
          <w:b/>
          <w:sz w:val="24"/>
          <w:szCs w:val="24"/>
          <w:highlight w:val="yellow"/>
        </w:rPr>
        <w:t>4</w:t>
      </w:r>
      <w:r w:rsidRPr="008A52B5">
        <w:rPr>
          <w:rFonts w:ascii="Arial Narrow" w:hAnsi="Arial Narrow" w:cs="Arial"/>
          <w:b/>
          <w:sz w:val="24"/>
          <w:szCs w:val="24"/>
          <w:highlight w:val="yellow"/>
        </w:rPr>
        <w:t xml:space="preserve"> hours prior to your procedure), drink at least 1 more Liter (5 – 8oz. glasses) of Nulytely (or Trilyte)</w:t>
      </w:r>
      <w:r w:rsidR="00AF7AFF" w:rsidRPr="008A52B5">
        <w:rPr>
          <w:rFonts w:ascii="Arial Narrow" w:hAnsi="Arial Narrow" w:cs="Arial"/>
          <w:b/>
          <w:sz w:val="24"/>
          <w:szCs w:val="24"/>
          <w:highlight w:val="yellow"/>
        </w:rPr>
        <w:t>.</w:t>
      </w:r>
      <w:r w:rsidRPr="008A52B5">
        <w:rPr>
          <w:rFonts w:ascii="Arial Narrow" w:hAnsi="Arial Narrow" w:cs="Arial"/>
          <w:b/>
          <w:sz w:val="24"/>
          <w:szCs w:val="24"/>
          <w:highlight w:val="yellow"/>
        </w:rPr>
        <w:t xml:space="preserve"> DO NOT EAT!</w:t>
      </w:r>
      <w:r w:rsidR="009C6AD5" w:rsidRPr="008A52B5">
        <w:rPr>
          <w:rFonts w:ascii="Arial Narrow" w:hAnsi="Arial Narrow" w:cs="Arial"/>
          <w:b/>
          <w:sz w:val="24"/>
          <w:szCs w:val="24"/>
          <w:highlight w:val="yellow"/>
        </w:rPr>
        <w:t xml:space="preserve"> </w:t>
      </w:r>
      <w:r w:rsidR="00F61FD1">
        <w:rPr>
          <w:rFonts w:ascii="Arial Narrow" w:hAnsi="Arial Narrow" w:cs="Arial"/>
          <w:b/>
          <w:sz w:val="24"/>
          <w:szCs w:val="24"/>
          <w:highlight w:val="yellow"/>
        </w:rPr>
        <w:t>OR</w:t>
      </w:r>
      <w:r w:rsidR="009C6AD5" w:rsidRPr="008A52B5">
        <w:rPr>
          <w:rFonts w:ascii="Arial Narrow" w:hAnsi="Arial Narrow" w:cs="Arial"/>
          <w:b/>
          <w:sz w:val="24"/>
          <w:szCs w:val="24"/>
          <w:highlight w:val="yellow"/>
        </w:rPr>
        <w:t xml:space="preserve"> </w:t>
      </w:r>
      <w:r w:rsidR="0088602D" w:rsidRPr="008A52B5">
        <w:rPr>
          <w:rFonts w:ascii="Arial Narrow" w:hAnsi="Arial Narrow" w:cs="Arial"/>
          <w:b/>
          <w:sz w:val="24"/>
          <w:szCs w:val="24"/>
          <w:highlight w:val="yellow"/>
        </w:rPr>
        <w:t>DRINK</w:t>
      </w:r>
      <w:r w:rsidRPr="008A52B5">
        <w:rPr>
          <w:rFonts w:ascii="Arial Narrow" w:hAnsi="Arial Narrow" w:cs="Arial"/>
          <w:b/>
          <w:sz w:val="24"/>
          <w:szCs w:val="24"/>
          <w:highlight w:val="yellow"/>
        </w:rPr>
        <w:t xml:space="preserve"> --- YOU WILL NEED TO ARRIVE AT </w:t>
      </w:r>
      <w:r w:rsidR="001A6508">
        <w:rPr>
          <w:rFonts w:ascii="Arial Narrow" w:hAnsi="Arial Narrow" w:cs="Arial"/>
          <w:b/>
          <w:sz w:val="24"/>
          <w:szCs w:val="24"/>
          <w:highlight w:val="yellow"/>
        </w:rPr>
        <w:t>NAMC</w:t>
      </w:r>
      <w:r w:rsidRPr="008A52B5">
        <w:rPr>
          <w:rFonts w:ascii="Arial Narrow" w:hAnsi="Arial Narrow" w:cs="Arial"/>
          <w:b/>
          <w:sz w:val="24"/>
          <w:szCs w:val="24"/>
          <w:highlight w:val="yellow"/>
        </w:rPr>
        <w:t xml:space="preserve"> ENDOSCOPY 1 HOUR BEFORE YOUR SCHEDULED PROCEDURE TIME!</w:t>
      </w:r>
      <w:r w:rsidR="00AF7AFF" w:rsidRPr="008A52B5">
        <w:rPr>
          <w:rFonts w:ascii="Arial Narrow" w:hAnsi="Arial Narrow" w:cs="Arial"/>
          <w:b/>
          <w:sz w:val="24"/>
          <w:szCs w:val="24"/>
        </w:rPr>
        <w:t xml:space="preserve"> </w:t>
      </w:r>
    </w:p>
    <w:p w14:paraId="55D8E0EB" w14:textId="77777777" w:rsidR="00A3602D" w:rsidRPr="00A3602D" w:rsidRDefault="00A3602D" w:rsidP="00A3602D">
      <w:pPr>
        <w:pStyle w:val="ListParagraph"/>
        <w:jc w:val="both"/>
        <w:rPr>
          <w:rFonts w:ascii="Arial Narrow" w:hAnsi="Arial Narrow" w:cs="Arial"/>
          <w:b/>
        </w:rPr>
      </w:pPr>
    </w:p>
    <w:p w14:paraId="7C39703C" w14:textId="77777777" w:rsidR="00D90F1F" w:rsidRPr="00A3602D" w:rsidRDefault="00D90F1F" w:rsidP="008D547B">
      <w:pPr>
        <w:rPr>
          <w:rFonts w:ascii="Arial Narrow" w:hAnsi="Arial Narrow" w:cs="Arial"/>
          <w:b/>
        </w:rPr>
      </w:pPr>
    </w:p>
    <w:p w14:paraId="429397F8" w14:textId="77777777" w:rsidR="00D90F1F" w:rsidRPr="00A3602D" w:rsidRDefault="00D90F1F" w:rsidP="008D547B">
      <w:pPr>
        <w:rPr>
          <w:rFonts w:ascii="Arial Narrow" w:hAnsi="Arial Narrow" w:cs="Arial"/>
          <w:b/>
        </w:rPr>
        <w:sectPr w:rsidR="00D90F1F" w:rsidRPr="00A3602D" w:rsidSect="00A21EF7">
          <w:headerReference w:type="default" r:id="rId11"/>
          <w:type w:val="continuous"/>
          <w:pgSz w:w="12240" w:h="15840"/>
          <w:pgMar w:top="1440" w:right="1080" w:bottom="1440" w:left="1080" w:header="720" w:footer="720" w:gutter="0"/>
          <w:cols w:num="2" w:space="720"/>
          <w:docGrid w:linePitch="360"/>
        </w:sectPr>
      </w:pPr>
    </w:p>
    <w:p w14:paraId="3339EDC5" w14:textId="77777777" w:rsidR="00A15D24" w:rsidRDefault="001A6508" w:rsidP="00D90F1F">
      <w:pPr>
        <w:jc w:val="center"/>
        <w:rPr>
          <w:rFonts w:ascii="Arial Narrow" w:hAnsi="Arial Narrow" w:cs="Arial"/>
          <w:b/>
        </w:rPr>
      </w:pPr>
      <w:r>
        <w:rPr>
          <w:noProof/>
        </w:rPr>
        <w:drawing>
          <wp:inline distT="0" distB="0" distL="0" distR="0" wp14:anchorId="61794E73" wp14:editId="05C37596">
            <wp:extent cx="3524250" cy="5543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24250" cy="554355"/>
                    </a:xfrm>
                    <a:prstGeom prst="rect">
                      <a:avLst/>
                    </a:prstGeom>
                  </pic:spPr>
                </pic:pic>
              </a:graphicData>
            </a:graphic>
          </wp:inline>
        </w:drawing>
      </w:r>
    </w:p>
    <w:p w14:paraId="50636EE4" w14:textId="77777777" w:rsidR="001A6508" w:rsidRDefault="001A6508" w:rsidP="00D90F1F">
      <w:pPr>
        <w:jc w:val="center"/>
        <w:rPr>
          <w:rFonts w:ascii="Arial Narrow" w:hAnsi="Arial Narrow" w:cs="Arial"/>
          <w:b/>
        </w:rPr>
      </w:pPr>
    </w:p>
    <w:p w14:paraId="11A1EFE1" w14:textId="77777777" w:rsidR="001A6508" w:rsidRPr="00A3602D" w:rsidRDefault="001A6508" w:rsidP="00D90F1F">
      <w:pPr>
        <w:jc w:val="center"/>
        <w:rPr>
          <w:rFonts w:ascii="Arial Narrow" w:hAnsi="Arial Narrow" w:cs="Arial"/>
          <w:b/>
        </w:rPr>
        <w:sectPr w:rsidR="001A6508" w:rsidRPr="00A3602D" w:rsidSect="00231C52">
          <w:type w:val="continuous"/>
          <w:pgSz w:w="12240" w:h="15840"/>
          <w:pgMar w:top="1440" w:right="1440" w:bottom="1440" w:left="1440" w:header="720" w:footer="720" w:gutter="0"/>
          <w:cols w:space="720"/>
          <w:docGrid w:linePitch="360"/>
        </w:sectPr>
      </w:pPr>
    </w:p>
    <w:p w14:paraId="0C7C566B" w14:textId="77777777" w:rsidR="008D547B" w:rsidRPr="00A3602D" w:rsidRDefault="00A15D24" w:rsidP="00A15D24">
      <w:pPr>
        <w:jc w:val="center"/>
        <w:rPr>
          <w:rFonts w:ascii="Arial Narrow" w:hAnsi="Arial Narrow" w:cs="Arial"/>
          <w:b/>
          <w:sz w:val="24"/>
          <w:szCs w:val="24"/>
        </w:rPr>
      </w:pPr>
      <w:r w:rsidRPr="00A3602D">
        <w:rPr>
          <w:rFonts w:ascii="Arial Narrow" w:hAnsi="Arial Narrow" w:cs="Arial"/>
          <w:b/>
          <w:sz w:val="24"/>
          <w:szCs w:val="24"/>
        </w:rPr>
        <w:t>ENDOSCOPY SERVICES</w:t>
      </w:r>
    </w:p>
    <w:p w14:paraId="190C0BE2" w14:textId="77777777" w:rsidR="00A15D24" w:rsidRPr="00A3602D" w:rsidRDefault="00A15D24" w:rsidP="00A15D24">
      <w:pPr>
        <w:jc w:val="center"/>
        <w:rPr>
          <w:rFonts w:ascii="Arial Narrow" w:hAnsi="Arial Narrow" w:cs="Arial"/>
          <w:sz w:val="28"/>
          <w:szCs w:val="28"/>
        </w:rPr>
      </w:pPr>
      <w:r w:rsidRPr="00A3602D">
        <w:rPr>
          <w:rFonts w:ascii="Arial Narrow" w:hAnsi="Arial Narrow" w:cs="Arial"/>
          <w:sz w:val="24"/>
          <w:szCs w:val="24"/>
        </w:rPr>
        <w:t xml:space="preserve">We appreciate you choosing </w:t>
      </w:r>
      <w:r w:rsidR="001A6508">
        <w:rPr>
          <w:rFonts w:ascii="Arial Narrow" w:hAnsi="Arial Narrow" w:cs="Arial"/>
          <w:sz w:val="24"/>
          <w:szCs w:val="24"/>
        </w:rPr>
        <w:t>North Alabama Medical Center</w:t>
      </w:r>
      <w:r w:rsidRPr="00A3602D">
        <w:rPr>
          <w:rFonts w:ascii="Arial Narrow" w:hAnsi="Arial Narrow" w:cs="Arial"/>
          <w:sz w:val="24"/>
          <w:szCs w:val="24"/>
        </w:rPr>
        <w:t xml:space="preserve"> and hope this information will help you prepare for your procedure. Included below is: (1) Who to call for your arrival time at the hospital on the date of service, (2) How to pre-register with the Business Office and with the Endoscopy Unit, (3) How to dress, and (4) What to bring with </w:t>
      </w:r>
      <w:r w:rsidRPr="00A3602D">
        <w:rPr>
          <w:rFonts w:ascii="Arial Narrow" w:hAnsi="Arial Narrow" w:cs="Arial"/>
          <w:sz w:val="28"/>
          <w:szCs w:val="28"/>
        </w:rPr>
        <w:t>you the date of service.</w:t>
      </w:r>
    </w:p>
    <w:p w14:paraId="7E309BBD" w14:textId="2DDF6F9A" w:rsidR="00A15D24" w:rsidRPr="00A3602D" w:rsidRDefault="00A15D24" w:rsidP="00A15D24">
      <w:pPr>
        <w:jc w:val="center"/>
        <w:rPr>
          <w:rFonts w:ascii="Arial Narrow" w:hAnsi="Arial Narrow" w:cs="Arial"/>
          <w:b/>
          <w:sz w:val="28"/>
          <w:szCs w:val="28"/>
          <w:highlight w:val="yellow"/>
        </w:rPr>
      </w:pPr>
      <w:r w:rsidRPr="00A3602D">
        <w:rPr>
          <w:rFonts w:ascii="Arial Narrow" w:hAnsi="Arial Narrow" w:cs="Arial"/>
          <w:b/>
          <w:sz w:val="28"/>
          <w:szCs w:val="28"/>
          <w:highlight w:val="yellow"/>
        </w:rPr>
        <w:t xml:space="preserve">PLEASE CALL </w:t>
      </w:r>
      <w:r w:rsidR="008471DA">
        <w:rPr>
          <w:rFonts w:ascii="Arial Narrow" w:hAnsi="Arial Narrow" w:cs="Arial"/>
          <w:b/>
          <w:sz w:val="28"/>
          <w:szCs w:val="28"/>
          <w:highlight w:val="yellow"/>
        </w:rPr>
        <w:t xml:space="preserve">NORTH ALABAMA MEDICAL CENTER </w:t>
      </w:r>
      <w:r w:rsidRPr="00A3602D">
        <w:rPr>
          <w:rFonts w:ascii="Arial Narrow" w:hAnsi="Arial Narrow" w:cs="Arial"/>
          <w:b/>
          <w:sz w:val="28"/>
          <w:szCs w:val="28"/>
          <w:highlight w:val="yellow"/>
        </w:rPr>
        <w:t xml:space="preserve">ENDOSCOPY THE DAY BEFORE YOUR PROCEDURE AT: </w:t>
      </w:r>
      <w:r w:rsidR="008471DA" w:rsidRPr="00CB3611">
        <w:rPr>
          <w:rFonts w:ascii="Arial Narrow" w:hAnsi="Arial Narrow" w:cs="Arial"/>
          <w:b/>
          <w:color w:val="FF0000"/>
          <w:sz w:val="28"/>
          <w:szCs w:val="28"/>
          <w:highlight w:val="yellow"/>
        </w:rPr>
        <w:t xml:space="preserve">(256) 629-1600 </w:t>
      </w:r>
      <w:r w:rsidRPr="00A3602D">
        <w:rPr>
          <w:rFonts w:ascii="Arial Narrow" w:hAnsi="Arial Narrow" w:cs="Arial"/>
          <w:b/>
          <w:sz w:val="28"/>
          <w:szCs w:val="28"/>
          <w:highlight w:val="yellow"/>
        </w:rPr>
        <w:t xml:space="preserve">BETWEEN THE HOURS OF 11:00AM AND </w:t>
      </w:r>
      <w:r w:rsidR="00EE5184">
        <w:rPr>
          <w:rFonts w:ascii="Arial Narrow" w:hAnsi="Arial Narrow" w:cs="Arial"/>
          <w:b/>
          <w:sz w:val="28"/>
          <w:szCs w:val="28"/>
          <w:highlight w:val="yellow"/>
        </w:rPr>
        <w:t>12:0</w:t>
      </w:r>
      <w:r w:rsidRPr="00A3602D">
        <w:rPr>
          <w:rFonts w:ascii="Arial Narrow" w:hAnsi="Arial Narrow" w:cs="Arial"/>
          <w:b/>
          <w:sz w:val="28"/>
          <w:szCs w:val="28"/>
          <w:highlight w:val="yellow"/>
        </w:rPr>
        <w:t>0PM FOR YOUR ARRIVAL TIME AT THE HOSPITAL.</w:t>
      </w:r>
    </w:p>
    <w:p w14:paraId="29D39C2B" w14:textId="77777777" w:rsidR="00A15D24" w:rsidRPr="00A3602D" w:rsidRDefault="00A15D24" w:rsidP="00A15D24">
      <w:pPr>
        <w:jc w:val="center"/>
        <w:rPr>
          <w:rFonts w:ascii="Arial Narrow" w:hAnsi="Arial Narrow" w:cs="Arial"/>
          <w:b/>
          <w:sz w:val="20"/>
          <w:szCs w:val="20"/>
          <w:u w:val="single"/>
        </w:rPr>
      </w:pPr>
      <w:r w:rsidRPr="00A3602D">
        <w:rPr>
          <w:rFonts w:ascii="Arial Narrow" w:hAnsi="Arial Narrow" w:cs="Arial"/>
          <w:b/>
          <w:sz w:val="20"/>
          <w:szCs w:val="20"/>
          <w:u w:val="single"/>
        </w:rPr>
        <w:t xml:space="preserve">Pre-Admission Registration (Business Office): </w:t>
      </w:r>
    </w:p>
    <w:p w14:paraId="361AF6DD" w14:textId="205926EE" w:rsidR="00A15D24" w:rsidRPr="00A3602D" w:rsidRDefault="00A15D24" w:rsidP="00A15D24">
      <w:pPr>
        <w:jc w:val="center"/>
        <w:rPr>
          <w:rFonts w:ascii="Arial Narrow" w:hAnsi="Arial Narrow" w:cs="Arial"/>
          <w:sz w:val="20"/>
          <w:szCs w:val="20"/>
        </w:rPr>
      </w:pPr>
      <w:r w:rsidRPr="00A3602D">
        <w:rPr>
          <w:rFonts w:ascii="Arial Narrow" w:hAnsi="Arial Narrow" w:cs="Arial"/>
          <w:sz w:val="20"/>
          <w:szCs w:val="20"/>
        </w:rPr>
        <w:t xml:space="preserve">A pre-registration counselor will try to contact you several days before your date of service or you can call them at one of the following numbers: </w:t>
      </w:r>
      <w:r w:rsidRPr="00A3602D">
        <w:rPr>
          <w:rFonts w:ascii="Arial Narrow" w:hAnsi="Arial Narrow" w:cs="Arial"/>
          <w:b/>
          <w:sz w:val="20"/>
          <w:szCs w:val="20"/>
        </w:rPr>
        <w:t>(256) 768-8280, (256) 768-8028 or (256) 768-8095</w:t>
      </w:r>
      <w:r w:rsidRPr="00A3602D">
        <w:rPr>
          <w:rFonts w:ascii="Arial Narrow" w:hAnsi="Arial Narrow" w:cs="Arial"/>
          <w:sz w:val="20"/>
          <w:szCs w:val="20"/>
        </w:rPr>
        <w:t xml:space="preserve">. You can also complete a pre-registration form </w:t>
      </w:r>
      <w:r w:rsidR="00D90F1F" w:rsidRPr="00A3602D">
        <w:rPr>
          <w:rFonts w:ascii="Arial Narrow" w:hAnsi="Arial Narrow" w:cs="Arial"/>
          <w:sz w:val="20"/>
          <w:szCs w:val="20"/>
        </w:rPr>
        <w:t xml:space="preserve">online at: </w:t>
      </w:r>
      <w:hyperlink r:id="rId13" w:history="1">
        <w:r w:rsidR="00B551EC">
          <w:rPr>
            <w:rStyle w:val="Hyperlink"/>
            <w:rFonts w:ascii="Arial Narrow" w:hAnsi="Arial Narrow" w:cs="Arial"/>
            <w:sz w:val="18"/>
            <w:szCs w:val="18"/>
          </w:rPr>
          <w:t>www.namccares.com</w:t>
        </w:r>
      </w:hyperlink>
      <w:r w:rsidR="000F0DCA">
        <w:rPr>
          <w:rStyle w:val="Hyperlink"/>
          <w:rFonts w:ascii="Arial Narrow" w:hAnsi="Arial Narrow" w:cs="Arial"/>
          <w:sz w:val="18"/>
          <w:szCs w:val="18"/>
        </w:rPr>
        <w:t>/patients-families/registration</w:t>
      </w:r>
      <w:r w:rsidR="00B551EC">
        <w:rPr>
          <w:rFonts w:ascii="Arial Narrow" w:hAnsi="Arial Narrow" w:cs="Arial"/>
          <w:sz w:val="18"/>
          <w:szCs w:val="18"/>
        </w:rPr>
        <w:t xml:space="preserve"> </w:t>
      </w:r>
      <w:r w:rsidR="00D90F1F" w:rsidRPr="00A3602D">
        <w:rPr>
          <w:rFonts w:ascii="Arial Narrow" w:hAnsi="Arial Narrow" w:cs="Arial"/>
          <w:sz w:val="20"/>
          <w:szCs w:val="20"/>
        </w:rPr>
        <w:t xml:space="preserve">You will also be contact by someone to review your insurance coverage. </w:t>
      </w:r>
    </w:p>
    <w:p w14:paraId="437D3C93" w14:textId="77777777" w:rsidR="00D90F1F" w:rsidRPr="00A3602D" w:rsidRDefault="00D90F1F" w:rsidP="00A15D24">
      <w:pPr>
        <w:jc w:val="center"/>
        <w:rPr>
          <w:rFonts w:ascii="Arial Narrow" w:hAnsi="Arial Narrow" w:cs="Arial"/>
          <w:b/>
          <w:sz w:val="20"/>
          <w:szCs w:val="20"/>
          <w:u w:val="single"/>
        </w:rPr>
      </w:pPr>
      <w:r w:rsidRPr="00A3602D">
        <w:rPr>
          <w:rFonts w:ascii="Arial Narrow" w:hAnsi="Arial Narrow" w:cs="Arial"/>
          <w:b/>
          <w:sz w:val="20"/>
          <w:szCs w:val="20"/>
          <w:u w:val="single"/>
        </w:rPr>
        <w:t>Endoscopy Pre-Procedure History:</w:t>
      </w:r>
    </w:p>
    <w:p w14:paraId="3689A766" w14:textId="0D6D565A" w:rsidR="00D90F1F" w:rsidRPr="00A3602D" w:rsidRDefault="00D90F1F" w:rsidP="00A15D24">
      <w:pPr>
        <w:jc w:val="center"/>
        <w:rPr>
          <w:rFonts w:ascii="Arial Narrow" w:hAnsi="Arial Narrow" w:cs="Arial"/>
          <w:sz w:val="20"/>
          <w:szCs w:val="20"/>
        </w:rPr>
      </w:pPr>
      <w:r w:rsidRPr="00A3602D">
        <w:rPr>
          <w:rFonts w:ascii="Arial Narrow" w:hAnsi="Arial Narrow" w:cs="Arial"/>
          <w:sz w:val="20"/>
          <w:szCs w:val="20"/>
        </w:rPr>
        <w:t xml:space="preserve">A pre-admission nurse will try to contact you several days before your date of service to obtain your medical history, or you can complete a pre-procedure history form at: </w:t>
      </w:r>
      <w:hyperlink r:id="rId14" w:history="1">
        <w:r w:rsidR="00B551EC">
          <w:rPr>
            <w:rStyle w:val="Hyperlink"/>
            <w:rFonts w:ascii="Arial Narrow" w:hAnsi="Arial Narrow" w:cs="Arial"/>
            <w:sz w:val="18"/>
            <w:szCs w:val="18"/>
          </w:rPr>
          <w:t>www.namccares.com</w:t>
        </w:r>
      </w:hyperlink>
      <w:r w:rsidR="000F0DCA">
        <w:rPr>
          <w:rStyle w:val="Hyperlink"/>
          <w:rFonts w:ascii="Arial Narrow" w:hAnsi="Arial Narrow" w:cs="Arial"/>
          <w:sz w:val="18"/>
          <w:szCs w:val="18"/>
        </w:rPr>
        <w:t>/services-and-centers/endoscopy/</w:t>
      </w:r>
    </w:p>
    <w:p w14:paraId="59E7BF48" w14:textId="77777777" w:rsidR="00D90F1F" w:rsidRPr="00A3602D" w:rsidRDefault="00D90F1F" w:rsidP="00A15D24">
      <w:pPr>
        <w:jc w:val="center"/>
        <w:rPr>
          <w:rFonts w:ascii="Arial Narrow" w:hAnsi="Arial Narrow" w:cs="Arial"/>
          <w:sz w:val="20"/>
          <w:szCs w:val="20"/>
        </w:rPr>
      </w:pPr>
      <w:r w:rsidRPr="00A3602D">
        <w:rPr>
          <w:rFonts w:ascii="Arial Narrow" w:hAnsi="Arial Narrow" w:cs="Arial"/>
          <w:sz w:val="20"/>
          <w:szCs w:val="20"/>
        </w:rPr>
        <w:t xml:space="preserve">Wear comfortable, loose-fitting clothes. If you wear a short-sleeved t-shirt or camisole, you can leave these and your socks on. Please leave jewelry and other valuables at home. You will be asked to remove all metal before the procedure. </w:t>
      </w:r>
    </w:p>
    <w:p w14:paraId="2AA21515" w14:textId="77777777" w:rsidR="00D90F1F" w:rsidRPr="00A3602D" w:rsidRDefault="00D90F1F" w:rsidP="00D90F1F">
      <w:pPr>
        <w:pStyle w:val="ListParagraph"/>
        <w:numPr>
          <w:ilvl w:val="0"/>
          <w:numId w:val="5"/>
        </w:numPr>
        <w:jc w:val="center"/>
        <w:rPr>
          <w:rFonts w:ascii="Arial Narrow" w:hAnsi="Arial Narrow" w:cs="Arial"/>
          <w:sz w:val="20"/>
          <w:szCs w:val="20"/>
        </w:rPr>
      </w:pPr>
      <w:r w:rsidRPr="00A3602D">
        <w:rPr>
          <w:rFonts w:ascii="Arial Narrow" w:hAnsi="Arial Narrow" w:cs="Arial"/>
          <w:sz w:val="20"/>
          <w:szCs w:val="20"/>
        </w:rPr>
        <w:t>You must have a driver if you’re having a procedure that requires sedation (all procedures require sedation except Pillcam, motility and some sigmoidoscopies) – The procedure WILL NOT be performed without a driver who can remain in the lobby during the procedure. You should not be alone the day of the procedure.</w:t>
      </w:r>
    </w:p>
    <w:p w14:paraId="270F9DFF" w14:textId="77777777" w:rsidR="00D90F1F" w:rsidRPr="00A3602D" w:rsidRDefault="00D90F1F" w:rsidP="00D90F1F">
      <w:pPr>
        <w:pStyle w:val="ListParagraph"/>
        <w:numPr>
          <w:ilvl w:val="0"/>
          <w:numId w:val="5"/>
        </w:numPr>
        <w:jc w:val="center"/>
        <w:rPr>
          <w:rFonts w:ascii="Arial Narrow" w:hAnsi="Arial Narrow" w:cs="Arial"/>
          <w:sz w:val="20"/>
          <w:szCs w:val="20"/>
        </w:rPr>
      </w:pPr>
      <w:r w:rsidRPr="00A3602D">
        <w:rPr>
          <w:rFonts w:ascii="Arial Narrow" w:hAnsi="Arial Narrow" w:cs="Arial"/>
          <w:sz w:val="20"/>
          <w:szCs w:val="20"/>
        </w:rPr>
        <w:t xml:space="preserve">Bring a list of your medications that are taken </w:t>
      </w:r>
      <w:proofErr w:type="gramStart"/>
      <w:r w:rsidRPr="00A3602D">
        <w:rPr>
          <w:rFonts w:ascii="Arial Narrow" w:hAnsi="Arial Narrow" w:cs="Arial"/>
          <w:sz w:val="20"/>
          <w:szCs w:val="20"/>
        </w:rPr>
        <w:t>on a daily basis</w:t>
      </w:r>
      <w:proofErr w:type="gramEnd"/>
      <w:r w:rsidRPr="00A3602D">
        <w:rPr>
          <w:rFonts w:ascii="Arial Narrow" w:hAnsi="Arial Narrow" w:cs="Arial"/>
          <w:sz w:val="20"/>
          <w:szCs w:val="20"/>
        </w:rPr>
        <w:t xml:space="preserve"> (prescription and over the counter) that includes the name of the medication, dosage and when it is taken. You don’t have to bring meds if you gave this info. to the phone call nurse prior to the day of the procedure. </w:t>
      </w:r>
    </w:p>
    <w:p w14:paraId="1D2D1189" w14:textId="77777777" w:rsidR="00D90F1F" w:rsidRPr="00A3602D" w:rsidRDefault="00D90F1F" w:rsidP="00D90F1F">
      <w:pPr>
        <w:pStyle w:val="ListParagraph"/>
        <w:numPr>
          <w:ilvl w:val="0"/>
          <w:numId w:val="5"/>
        </w:numPr>
        <w:jc w:val="center"/>
        <w:rPr>
          <w:rFonts w:ascii="Arial Narrow" w:hAnsi="Arial Narrow" w:cs="Arial"/>
          <w:sz w:val="20"/>
          <w:szCs w:val="20"/>
        </w:rPr>
      </w:pPr>
      <w:r w:rsidRPr="00A3602D">
        <w:rPr>
          <w:rFonts w:ascii="Arial Narrow" w:hAnsi="Arial Narrow" w:cs="Arial"/>
          <w:sz w:val="20"/>
          <w:szCs w:val="20"/>
        </w:rPr>
        <w:t>Bring your insurance card(s) and picture identification. These will be copied when you check in!</w:t>
      </w:r>
    </w:p>
    <w:p w14:paraId="65067CB3" w14:textId="77777777" w:rsidR="005717A2" w:rsidRDefault="005717A2" w:rsidP="00D90F1F">
      <w:pPr>
        <w:jc w:val="center"/>
        <w:rPr>
          <w:rFonts w:ascii="Arial Narrow" w:hAnsi="Arial Narrow" w:cs="Arial"/>
          <w:sz w:val="20"/>
          <w:szCs w:val="20"/>
        </w:rPr>
      </w:pPr>
    </w:p>
    <w:p w14:paraId="44EAC741" w14:textId="77777777" w:rsidR="001A6508" w:rsidRDefault="001A6508" w:rsidP="005717A2">
      <w:pPr>
        <w:jc w:val="center"/>
        <w:rPr>
          <w:rFonts w:ascii="Arial" w:hAnsi="Arial" w:cs="Arial"/>
          <w:b/>
          <w:sz w:val="44"/>
          <w:szCs w:val="44"/>
          <w:u w:val="single"/>
        </w:rPr>
      </w:pPr>
    </w:p>
    <w:p w14:paraId="7DEAD57C" w14:textId="77777777" w:rsidR="001A6508" w:rsidRDefault="001A6508" w:rsidP="005717A2">
      <w:pPr>
        <w:jc w:val="center"/>
        <w:rPr>
          <w:rFonts w:ascii="Arial" w:hAnsi="Arial" w:cs="Arial"/>
          <w:b/>
          <w:sz w:val="44"/>
          <w:szCs w:val="44"/>
          <w:u w:val="single"/>
        </w:rPr>
      </w:pPr>
    </w:p>
    <w:p w14:paraId="350D0430" w14:textId="77777777" w:rsidR="001A6508" w:rsidRDefault="001A6508" w:rsidP="005717A2">
      <w:pPr>
        <w:jc w:val="center"/>
        <w:rPr>
          <w:rFonts w:ascii="Arial" w:hAnsi="Arial" w:cs="Arial"/>
          <w:b/>
          <w:sz w:val="44"/>
          <w:szCs w:val="44"/>
          <w:u w:val="single"/>
        </w:rPr>
      </w:pPr>
    </w:p>
    <w:p w14:paraId="07747511" w14:textId="77777777" w:rsidR="00997ADF" w:rsidRDefault="00997ADF" w:rsidP="005717A2">
      <w:pPr>
        <w:jc w:val="center"/>
        <w:rPr>
          <w:rFonts w:ascii="Arial" w:hAnsi="Arial" w:cs="Arial"/>
          <w:b/>
          <w:sz w:val="44"/>
          <w:szCs w:val="44"/>
          <w:u w:val="single"/>
        </w:rPr>
      </w:pPr>
    </w:p>
    <w:p w14:paraId="4F666EF1" w14:textId="20C02C69" w:rsidR="005717A2" w:rsidRPr="005717A2" w:rsidRDefault="005717A2" w:rsidP="005717A2">
      <w:pPr>
        <w:jc w:val="center"/>
        <w:rPr>
          <w:rFonts w:ascii="Arial" w:hAnsi="Arial" w:cs="Arial"/>
          <w:b/>
          <w:sz w:val="44"/>
          <w:szCs w:val="44"/>
          <w:u w:val="single"/>
        </w:rPr>
      </w:pPr>
      <w:r w:rsidRPr="005717A2">
        <w:rPr>
          <w:rFonts w:ascii="Arial" w:hAnsi="Arial" w:cs="Arial"/>
          <w:b/>
          <w:sz w:val="44"/>
          <w:szCs w:val="44"/>
          <w:u w:val="single"/>
        </w:rPr>
        <w:t>ATTENTION</w:t>
      </w:r>
    </w:p>
    <w:p w14:paraId="27BAF4A9" w14:textId="77777777" w:rsidR="005717A2" w:rsidRPr="005717A2" w:rsidRDefault="005717A2" w:rsidP="005717A2">
      <w:pPr>
        <w:jc w:val="center"/>
        <w:rPr>
          <w:rFonts w:ascii="Arial" w:hAnsi="Arial" w:cs="Arial"/>
          <w:b/>
          <w:sz w:val="40"/>
          <w:szCs w:val="40"/>
          <w:u w:val="single"/>
        </w:rPr>
      </w:pPr>
    </w:p>
    <w:p w14:paraId="4A48BA74" w14:textId="77777777" w:rsidR="005717A2" w:rsidRPr="005717A2" w:rsidRDefault="005717A2" w:rsidP="005717A2">
      <w:pPr>
        <w:jc w:val="center"/>
        <w:rPr>
          <w:rFonts w:ascii="Arial" w:hAnsi="Arial" w:cs="Arial"/>
          <w:sz w:val="32"/>
          <w:szCs w:val="32"/>
        </w:rPr>
      </w:pPr>
      <w:r w:rsidRPr="005717A2">
        <w:rPr>
          <w:rFonts w:ascii="Arial" w:hAnsi="Arial" w:cs="Arial"/>
          <w:sz w:val="32"/>
          <w:szCs w:val="32"/>
        </w:rPr>
        <w:t>You have been scheduled for a procedure today to be done by Dr. Haggstrom or Dr. Wilkes. Please be aware that there will be separate charges for the procedure, one for the physician that has performed the procedure, and one for the hospital.</w:t>
      </w:r>
    </w:p>
    <w:p w14:paraId="6325E3C8" w14:textId="77777777" w:rsidR="005717A2" w:rsidRPr="005717A2" w:rsidRDefault="005717A2" w:rsidP="005717A2">
      <w:pPr>
        <w:jc w:val="center"/>
        <w:rPr>
          <w:rFonts w:ascii="Arial" w:hAnsi="Arial" w:cs="Arial"/>
          <w:sz w:val="32"/>
          <w:szCs w:val="32"/>
        </w:rPr>
      </w:pPr>
      <w:r w:rsidRPr="005717A2">
        <w:rPr>
          <w:rFonts w:ascii="Arial" w:hAnsi="Arial" w:cs="Arial"/>
          <w:sz w:val="32"/>
          <w:szCs w:val="32"/>
        </w:rPr>
        <w:t>If you have been scheduled for a screening colonoscopy, which means that you have no problem, you should verify with your insurance that the procedure will be covered. Some insurance policies will not cover screening colonoscopies.</w:t>
      </w:r>
    </w:p>
    <w:p w14:paraId="3FA06239" w14:textId="77777777" w:rsidR="005717A2" w:rsidRPr="005717A2" w:rsidRDefault="005717A2" w:rsidP="005717A2">
      <w:pPr>
        <w:jc w:val="center"/>
        <w:rPr>
          <w:rFonts w:ascii="Arial" w:hAnsi="Arial" w:cs="Arial"/>
          <w:sz w:val="32"/>
          <w:szCs w:val="32"/>
        </w:rPr>
      </w:pPr>
    </w:p>
    <w:p w14:paraId="06E4F423" w14:textId="77777777" w:rsidR="005717A2" w:rsidRPr="005717A2" w:rsidRDefault="005717A2" w:rsidP="005717A2">
      <w:pPr>
        <w:jc w:val="center"/>
        <w:rPr>
          <w:rFonts w:ascii="Arial" w:hAnsi="Arial" w:cs="Arial"/>
          <w:sz w:val="32"/>
          <w:szCs w:val="32"/>
        </w:rPr>
      </w:pPr>
      <w:r w:rsidRPr="005717A2">
        <w:rPr>
          <w:rFonts w:ascii="Arial" w:hAnsi="Arial" w:cs="Arial"/>
          <w:sz w:val="32"/>
          <w:szCs w:val="32"/>
        </w:rPr>
        <w:t xml:space="preserve">If you have any questions regarding the procedure, you may contact our office at: </w:t>
      </w:r>
      <w:r w:rsidRPr="005717A2">
        <w:rPr>
          <w:rFonts w:ascii="Arial" w:hAnsi="Arial" w:cs="Arial"/>
          <w:b/>
          <w:sz w:val="32"/>
          <w:szCs w:val="32"/>
        </w:rPr>
        <w:t>(256) 766-8667.</w:t>
      </w:r>
    </w:p>
    <w:p w14:paraId="18768483" w14:textId="77777777" w:rsidR="005717A2" w:rsidRPr="005717A2" w:rsidRDefault="005717A2" w:rsidP="005717A2">
      <w:pPr>
        <w:jc w:val="center"/>
        <w:rPr>
          <w:rFonts w:ascii="Arial" w:hAnsi="Arial" w:cs="Arial"/>
          <w:sz w:val="32"/>
          <w:szCs w:val="32"/>
        </w:rPr>
      </w:pPr>
      <w:r w:rsidRPr="005717A2">
        <w:rPr>
          <w:rFonts w:ascii="Arial" w:hAnsi="Arial" w:cs="Arial"/>
          <w:sz w:val="32"/>
          <w:szCs w:val="32"/>
        </w:rPr>
        <w:t>Also – it is the patient’s responsibility to make sure that Dr. Haggstrom and/or Dr. Wilkes are in your insurance coverage network.</w:t>
      </w:r>
    </w:p>
    <w:p w14:paraId="15C645FF" w14:textId="19BBB424" w:rsidR="005717A2" w:rsidRDefault="005717A2" w:rsidP="00D90F1F">
      <w:pPr>
        <w:jc w:val="center"/>
        <w:rPr>
          <w:rFonts w:ascii="Arial Narrow" w:hAnsi="Arial Narrow" w:cs="Arial"/>
          <w:sz w:val="20"/>
          <w:szCs w:val="20"/>
        </w:rPr>
      </w:pPr>
    </w:p>
    <w:p w14:paraId="50FA8DF0" w14:textId="5458D12E" w:rsidR="00997ADF" w:rsidRPr="00997ADF" w:rsidRDefault="00997ADF" w:rsidP="00D90F1F">
      <w:pPr>
        <w:jc w:val="center"/>
        <w:rPr>
          <w:rFonts w:ascii="Arial Narrow" w:hAnsi="Arial Narrow" w:cs="Arial"/>
          <w:b/>
          <w:sz w:val="36"/>
          <w:szCs w:val="36"/>
        </w:rPr>
      </w:pPr>
      <w:r w:rsidRPr="00997ADF">
        <w:rPr>
          <w:rFonts w:ascii="Arial Narrow" w:hAnsi="Arial Narrow" w:cs="Arial"/>
          <w:b/>
          <w:sz w:val="36"/>
          <w:szCs w:val="36"/>
        </w:rPr>
        <w:t>If you are paying out-of-pocket for your procedure, visit MDsave.com to assist you with a pre-negotiated price.</w:t>
      </w:r>
    </w:p>
    <w:p w14:paraId="72780826" w14:textId="77777777" w:rsidR="00A15D24" w:rsidRPr="00A15D24" w:rsidRDefault="00A15D24" w:rsidP="00A15D24">
      <w:pPr>
        <w:jc w:val="center"/>
        <w:rPr>
          <w:rFonts w:ascii="Arial Narrow" w:hAnsi="Arial Narrow" w:cs="Arial"/>
          <w:sz w:val="24"/>
          <w:szCs w:val="24"/>
        </w:rPr>
      </w:pPr>
    </w:p>
    <w:sectPr w:rsidR="00A15D24" w:rsidRPr="00A15D24" w:rsidSect="00A15D2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360D6" w14:textId="77777777" w:rsidR="006E3D8C" w:rsidRDefault="006E3D8C" w:rsidP="008D547B">
      <w:pPr>
        <w:spacing w:after="0" w:line="240" w:lineRule="auto"/>
      </w:pPr>
      <w:r>
        <w:separator/>
      </w:r>
    </w:p>
  </w:endnote>
  <w:endnote w:type="continuationSeparator" w:id="0">
    <w:p w14:paraId="3D557A03" w14:textId="77777777" w:rsidR="006E3D8C" w:rsidRDefault="006E3D8C" w:rsidP="008D5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AFD4A" w14:textId="77777777" w:rsidR="008D547B" w:rsidRPr="008D547B" w:rsidRDefault="008D547B" w:rsidP="008D547B">
    <w:pPr>
      <w:pStyle w:val="Footer"/>
      <w:jc w:val="center"/>
      <w:rPr>
        <w:color w:val="002060"/>
      </w:rPr>
    </w:pPr>
    <w:r w:rsidRPr="008D547B">
      <w:rPr>
        <w:color w:val="002060"/>
      </w:rPr>
      <w:t>Tennessee Valley Gastroenterology (256) 766-8667</w:t>
    </w:r>
  </w:p>
  <w:p w14:paraId="33B3E09E" w14:textId="77777777" w:rsidR="008D547B" w:rsidRPr="008D547B" w:rsidRDefault="008D547B" w:rsidP="008D547B">
    <w:pPr>
      <w:pStyle w:val="Footer"/>
      <w:jc w:val="center"/>
      <w:rPr>
        <w:color w:val="002060"/>
      </w:rPr>
    </w:pPr>
    <w:r w:rsidRPr="008D547B">
      <w:rPr>
        <w:color w:val="002060"/>
      </w:rPr>
      <w:t>Gerard Haggstrom, M.D.</w:t>
    </w:r>
    <w:r w:rsidR="00DA2CFD">
      <w:rPr>
        <w:color w:val="002060"/>
      </w:rPr>
      <w:t>, F.A.C.G.</w:t>
    </w:r>
    <w:r w:rsidRPr="008D547B">
      <w:rPr>
        <w:color w:val="002060"/>
      </w:rPr>
      <w:t xml:space="preserve">  -  Jason Wilkes, M.D.</w:t>
    </w:r>
    <w:r w:rsidR="00DA2CFD">
      <w:rPr>
        <w:color w:val="002060"/>
      </w:rPr>
      <w:t>, F.A.C.G.</w:t>
    </w:r>
  </w:p>
  <w:p w14:paraId="16BCD40F" w14:textId="77777777" w:rsidR="008D547B" w:rsidRPr="008D547B" w:rsidRDefault="008D547B" w:rsidP="008D547B">
    <w:pPr>
      <w:pStyle w:val="Footer"/>
      <w:jc w:val="center"/>
      <w:rPr>
        <w:color w:val="002060"/>
      </w:rPr>
    </w:pPr>
    <w:r w:rsidRPr="008D547B">
      <w:rPr>
        <w:color w:val="002060"/>
      </w:rPr>
      <w:t xml:space="preserve">Haley Hyde, </w:t>
    </w:r>
    <w:proofErr w:type="gramStart"/>
    <w:r w:rsidRPr="008D547B">
      <w:rPr>
        <w:color w:val="002060"/>
      </w:rPr>
      <w:t>CRNP  -</w:t>
    </w:r>
    <w:proofErr w:type="gramEnd"/>
    <w:r w:rsidRPr="008D547B">
      <w:rPr>
        <w:color w:val="002060"/>
      </w:rPr>
      <w:t xml:space="preserve">  Amy Dooley-Speegle, CRNP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2ACDF" w14:textId="77777777" w:rsidR="006E3D8C" w:rsidRDefault="006E3D8C" w:rsidP="008D547B">
      <w:pPr>
        <w:spacing w:after="0" w:line="240" w:lineRule="auto"/>
      </w:pPr>
      <w:r>
        <w:separator/>
      </w:r>
    </w:p>
  </w:footnote>
  <w:footnote w:type="continuationSeparator" w:id="0">
    <w:p w14:paraId="70F170A7" w14:textId="77777777" w:rsidR="006E3D8C" w:rsidRDefault="006E3D8C" w:rsidP="008D5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73C42" w14:textId="77777777" w:rsidR="008D547B" w:rsidRDefault="008D547B">
    <w:pPr>
      <w:pStyle w:val="Header"/>
    </w:pPr>
    <w:r>
      <w:rPr>
        <w:noProof/>
      </w:rPr>
      <mc:AlternateContent>
        <mc:Choice Requires="wps">
          <w:drawing>
            <wp:anchor distT="0" distB="0" distL="118745" distR="118745" simplePos="0" relativeHeight="251659264" behindDoc="1" locked="0" layoutInCell="1" allowOverlap="0" wp14:anchorId="6641EC6D" wp14:editId="0A1805A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19050" b="1079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ln/>
                    </wps:spPr>
                    <wps:style>
                      <a:lnRef idx="2">
                        <a:schemeClr val="accent1"/>
                      </a:lnRef>
                      <a:fillRef idx="1">
                        <a:schemeClr val="lt1"/>
                      </a:fillRef>
                      <a:effectRef idx="0">
                        <a:schemeClr val="accent1"/>
                      </a:effectRef>
                      <a:fontRef idx="minor">
                        <a:schemeClr val="dk1"/>
                      </a:fontRef>
                    </wps:style>
                    <wps:txbx>
                      <w:txbxContent>
                        <w:sdt>
                          <w:sdt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856A4F2" w14:textId="77777777" w:rsidR="008D547B" w:rsidRPr="00A3602D" w:rsidRDefault="00EC2C12">
                              <w:pPr>
                                <w:pStyle w:val="Header"/>
                                <w:tabs>
                                  <w:tab w:val="clear" w:pos="4680"/>
                                  <w:tab w:val="clear" w:pos="9360"/>
                                </w:tabs>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DULCOLAX/NULYTELY</w:t>
                              </w:r>
                              <w:r w:rsidR="008D547B" w:rsidRPr="00A3602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PREPARATION FOR COLONOSCOPY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641EC6D"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NtcAIAACgFAAAOAAAAZHJzL2Uyb0RvYy54bWysVN9P2zAQfp+0/8Hy+0jawVgrUlSBmCYh&#10;hoCJZ9ex22i2zzu7Tbq/fmcnDYz1adpL4vP9/u47X1x21rCdwtCAq/jkpORMOQl149YV//508+Ez&#10;ZyEKVwsDTlV8rwK/XLx/d9H6uZrCBkytkFEQF+atr/gmRj8viiA3yopwAl45UmpAKyKJuC5qFC1F&#10;t6aYluWnogWsPYJUIdDtda/kixxfayXjN62DisxUnGqL+Yv5u0rfYnEh5msUftPIoQzxD1VY0ThK&#10;Ooa6FlGwLTZ/hbKNRAig44kEW4DWjVS5B+pmUr7p5nEjvMq9EDjBjzCF/xdW3u3ukTU1zW52zpkT&#10;lob0QLAJtzaKpUuCqPVhTpaP/h4HKdAx9dtptOlPnbAuw7ofYVVdZJIuz2ZnZflxxpkk3fS8PD3L&#10;QYsXb48hflFgWTpUHCl/RlPsbkOkjGR6MEnJjEt3qai+jHyKe6N65YPS1BElnuYgmUvqyiDbCWKB&#10;kFK5OEltUVjjyDq56caY0XFyzNGMToNtclOZY6Njeczxz4yjR84KLo7OtnGAxwLUPw7l6t7+0H3f&#10;c2o/dqtuGM0K6j3NFKEne/DypiFYb0WI9wKJ3bQHtLHxG320gbbiMJw42wD+Onaf7Il0pOWspW2p&#10;ePi5Fag4M18d0XE2OT1N65UFmu+UBHytWb3WuK29AhrFhN4GL/Mx2UdzOGoE+0yLvUxZSSWcpNwV&#10;lxEPwlXst5ieBqmWy2xGK+VFvHWPXqbgCeBEm6fuWaAfuBWJlXdw2Cwxf0Ox3jZ5Br/cRrhpMv8S&#10;xD2uA/S0jpk/w9OR9v21nK1eHrjFbwAAAP//AwBQSwMEFAAGAAgAAAAhABEMIUndAAAABAEAAA8A&#10;AABkcnMvZG93bnJldi54bWxMj0FLw0AQhe+C/2EZwZvd2GpbYzalKD0oIrQqetxmp0kwOxuz0yb9&#10;945e9PLg8Yb3vskWg2/UAbtYBzJwOUpAIRXB1VQaeH1ZXcxBRbbkbBMIDRwxwiI/Pcls6kJPazxs&#10;uFRSQjG1BirmNtU6FhV6G0ehRZJsFzpvWWxXatfZXsp9o8dJMtXe1iQLlW3xrsLic7P3Bvrrr/nH&#10;4zv3q+Pubf0wu396niyjMednw/IWFOPAf8fwgy/okAvTNuzJRdUYkEf4VyW7mczEbg1cjaeg80z/&#10;h8+/AQAA//8DAFBLAQItABQABgAIAAAAIQC2gziS/gAAAOEBAAATAAAAAAAAAAAAAAAAAAAAAABb&#10;Q29udGVudF9UeXBlc10ueG1sUEsBAi0AFAAGAAgAAAAhADj9If/WAAAAlAEAAAsAAAAAAAAAAAAA&#10;AAAALwEAAF9yZWxzLy5yZWxzUEsBAi0AFAAGAAgAAAAhACsQU21wAgAAKAUAAA4AAAAAAAAAAAAA&#10;AAAALgIAAGRycy9lMm9Eb2MueG1sUEsBAi0AFAAGAAgAAAAhABEMIUndAAAABAEAAA8AAAAAAAAA&#10;AAAAAAAAygQAAGRycy9kb3ducmV2LnhtbFBLBQYAAAAABAAEAPMAAADUBQAAAAA=&#10;" o:allowoverlap="f" fillcolor="white [3201]" strokecolor="#4472c4 [3204]" strokeweight="1pt">
              <v:textbox style="mso-fit-shape-to-text:t">
                <w:txbxContent>
                  <w:sdt>
                    <w:sdtP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856A4F2" w14:textId="77777777" w:rsidR="008D547B" w:rsidRPr="00A3602D" w:rsidRDefault="00EC2C12">
                        <w:pPr>
                          <w:pStyle w:val="Header"/>
                          <w:tabs>
                            <w:tab w:val="clear" w:pos="4680"/>
                            <w:tab w:val="clear" w:pos="9360"/>
                          </w:tabs>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DULCOLAX/NULYTELY</w:t>
                        </w:r>
                        <w:r w:rsidR="008D547B" w:rsidRPr="00A3602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PREPARATION FOR COLONOSCOPY</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740C3" w14:textId="77777777" w:rsidR="005717A2" w:rsidRDefault="00571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809"/>
    <w:multiLevelType w:val="hybridMultilevel"/>
    <w:tmpl w:val="3A58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76D05"/>
    <w:multiLevelType w:val="hybridMultilevel"/>
    <w:tmpl w:val="2C9E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CC7AB6"/>
    <w:multiLevelType w:val="hybridMultilevel"/>
    <w:tmpl w:val="41E2F1B8"/>
    <w:lvl w:ilvl="0" w:tplc="0F92AD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6105D48"/>
    <w:multiLevelType w:val="hybridMultilevel"/>
    <w:tmpl w:val="5300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44A01"/>
    <w:multiLevelType w:val="hybridMultilevel"/>
    <w:tmpl w:val="8C52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5EC"/>
    <w:rsid w:val="000F0DCA"/>
    <w:rsid w:val="001A6508"/>
    <w:rsid w:val="001B059F"/>
    <w:rsid w:val="00231C52"/>
    <w:rsid w:val="004E25B0"/>
    <w:rsid w:val="005717A2"/>
    <w:rsid w:val="00627942"/>
    <w:rsid w:val="006E3D8C"/>
    <w:rsid w:val="008471DA"/>
    <w:rsid w:val="0088602D"/>
    <w:rsid w:val="008A52B5"/>
    <w:rsid w:val="008D547B"/>
    <w:rsid w:val="009847AA"/>
    <w:rsid w:val="00997ADF"/>
    <w:rsid w:val="009C6AD5"/>
    <w:rsid w:val="00A15D24"/>
    <w:rsid w:val="00A21EF7"/>
    <w:rsid w:val="00A3602D"/>
    <w:rsid w:val="00AA0CE9"/>
    <w:rsid w:val="00AF7AFF"/>
    <w:rsid w:val="00B257D0"/>
    <w:rsid w:val="00B551EC"/>
    <w:rsid w:val="00BF30DD"/>
    <w:rsid w:val="00BF62C9"/>
    <w:rsid w:val="00CB3611"/>
    <w:rsid w:val="00D90F1F"/>
    <w:rsid w:val="00DA2CFD"/>
    <w:rsid w:val="00E575EC"/>
    <w:rsid w:val="00EC2C12"/>
    <w:rsid w:val="00EE5184"/>
    <w:rsid w:val="00F61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7EE187F"/>
  <w15:chartTrackingRefBased/>
  <w15:docId w15:val="{00DACBBB-050B-4BA7-847C-69285FFF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5EC"/>
    <w:pPr>
      <w:ind w:left="720"/>
      <w:contextualSpacing/>
    </w:pPr>
  </w:style>
  <w:style w:type="character" w:styleId="Hyperlink">
    <w:name w:val="Hyperlink"/>
    <w:basedOn w:val="DefaultParagraphFont"/>
    <w:uiPriority w:val="99"/>
    <w:unhideWhenUsed/>
    <w:rsid w:val="00BF30DD"/>
    <w:rPr>
      <w:color w:val="0563C1" w:themeColor="hyperlink"/>
      <w:u w:val="single"/>
    </w:rPr>
  </w:style>
  <w:style w:type="character" w:styleId="UnresolvedMention">
    <w:name w:val="Unresolved Mention"/>
    <w:basedOn w:val="DefaultParagraphFont"/>
    <w:uiPriority w:val="99"/>
    <w:semiHidden/>
    <w:unhideWhenUsed/>
    <w:rsid w:val="00BF30DD"/>
    <w:rPr>
      <w:color w:val="808080"/>
      <w:shd w:val="clear" w:color="auto" w:fill="E6E6E6"/>
    </w:rPr>
  </w:style>
  <w:style w:type="paragraph" w:styleId="Header">
    <w:name w:val="header"/>
    <w:basedOn w:val="Normal"/>
    <w:link w:val="HeaderChar"/>
    <w:uiPriority w:val="99"/>
    <w:unhideWhenUsed/>
    <w:rsid w:val="008D5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47B"/>
  </w:style>
  <w:style w:type="paragraph" w:styleId="Footer">
    <w:name w:val="footer"/>
    <w:basedOn w:val="Normal"/>
    <w:link w:val="FooterChar"/>
    <w:uiPriority w:val="99"/>
    <w:unhideWhenUsed/>
    <w:rsid w:val="008D5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47B"/>
  </w:style>
  <w:style w:type="paragraph" w:styleId="BalloonText">
    <w:name w:val="Balloon Text"/>
    <w:basedOn w:val="Normal"/>
    <w:link w:val="BalloonTextChar"/>
    <w:uiPriority w:val="99"/>
    <w:semiHidden/>
    <w:unhideWhenUsed/>
    <w:rsid w:val="00D90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F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hgrou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group.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hgro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3E1C0-FE07-4216-AB75-60B1861F5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DULCOLAX/NULYTELY PREPARATION FOR COLONOSCOPY</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DULCOLAX/NULYTELY PREPARATION FOR COLONOSCOPY</dc:title>
  <dc:subject/>
  <dc:creator>Allison Hyde</dc:creator>
  <cp:keywords/>
  <dc:description/>
  <cp:lastModifiedBy>Michelle Taylor</cp:lastModifiedBy>
  <cp:revision>3</cp:revision>
  <cp:lastPrinted>2017-12-11T22:53:00Z</cp:lastPrinted>
  <dcterms:created xsi:type="dcterms:W3CDTF">2019-11-19T20:50:00Z</dcterms:created>
  <dcterms:modified xsi:type="dcterms:W3CDTF">2019-12-12T22:25:00Z</dcterms:modified>
</cp:coreProperties>
</file>